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CC9CA" w14:textId="01CE552C" w:rsidR="00F4059E" w:rsidRDefault="00F4059E" w:rsidP="0047086C">
      <w:pPr>
        <w:pStyle w:val="Titolo1"/>
        <w:jc w:val="center"/>
      </w:pPr>
      <w:r>
        <w:t>CAPITOLATO TECNICO</w:t>
      </w:r>
    </w:p>
    <w:p w14:paraId="0A5C53C3" w14:textId="77777777" w:rsidR="004220FA" w:rsidRPr="004220FA" w:rsidRDefault="004220FA" w:rsidP="004220FA"/>
    <w:p w14:paraId="32D0E764" w14:textId="160BC444" w:rsidR="00F56A45" w:rsidRPr="00406449" w:rsidRDefault="00406449" w:rsidP="004B0F97">
      <w:pPr>
        <w:pStyle w:val="Titolo2"/>
        <w:spacing w:line="276" w:lineRule="auto"/>
        <w:jc w:val="center"/>
        <w:rPr>
          <w:sz w:val="32"/>
          <w:szCs w:val="32"/>
        </w:rPr>
      </w:pPr>
      <w:r w:rsidRPr="00406449">
        <w:rPr>
          <w:sz w:val="32"/>
          <w:szCs w:val="32"/>
        </w:rPr>
        <w:t>Laboratori per lo sviluppo delle competenze di base</w:t>
      </w:r>
    </w:p>
    <w:p w14:paraId="64DAE357" w14:textId="7C4E66C1" w:rsidR="00406449" w:rsidRPr="004B0F97" w:rsidRDefault="004B0F97" w:rsidP="004B0F97">
      <w:pPr>
        <w:spacing w:line="276" w:lineRule="auto"/>
        <w:jc w:val="center"/>
        <w:rPr>
          <w:rFonts w:asciiTheme="majorHAnsi" w:eastAsiaTheme="majorEastAsia" w:hAnsiTheme="majorHAnsi" w:cstheme="majorBidi"/>
          <w:color w:val="365F91" w:themeColor="accent1" w:themeShade="BF"/>
          <w:sz w:val="32"/>
          <w:szCs w:val="32"/>
        </w:rPr>
      </w:pPr>
      <w:r w:rsidRPr="004B0F97">
        <w:rPr>
          <w:rFonts w:asciiTheme="majorHAnsi" w:eastAsiaTheme="majorEastAsia" w:hAnsiTheme="majorHAnsi" w:cstheme="majorBidi"/>
          <w:color w:val="365F91" w:themeColor="accent1" w:themeShade="BF"/>
          <w:sz w:val="32"/>
          <w:szCs w:val="32"/>
        </w:rPr>
        <w:t>-</w:t>
      </w:r>
      <w:r>
        <w:rPr>
          <w:rFonts w:asciiTheme="majorHAnsi" w:eastAsiaTheme="majorEastAsia" w:hAnsiTheme="majorHAnsi" w:cstheme="majorBidi"/>
          <w:color w:val="365F91" w:themeColor="accent1" w:themeShade="BF"/>
          <w:sz w:val="32"/>
          <w:szCs w:val="32"/>
        </w:rPr>
        <w:t xml:space="preserve"> </w:t>
      </w:r>
      <w:r w:rsidR="00406449" w:rsidRPr="004B0F97">
        <w:rPr>
          <w:rFonts w:asciiTheme="majorHAnsi" w:eastAsiaTheme="majorEastAsia" w:hAnsiTheme="majorHAnsi" w:cstheme="majorBidi"/>
          <w:color w:val="365F91" w:themeColor="accent1" w:themeShade="BF"/>
          <w:sz w:val="32"/>
          <w:szCs w:val="32"/>
        </w:rPr>
        <w:t>Software e Materiali Didattici Digitali</w:t>
      </w:r>
      <w:r w:rsidRPr="004B0F97">
        <w:rPr>
          <w:rFonts w:asciiTheme="majorHAnsi" w:eastAsiaTheme="majorEastAsia" w:hAnsiTheme="majorHAnsi" w:cstheme="majorBidi"/>
          <w:color w:val="365F91" w:themeColor="accent1" w:themeShade="BF"/>
          <w:sz w:val="32"/>
          <w:szCs w:val="32"/>
        </w:rPr>
        <w:t xml:space="preserve"> -</w:t>
      </w:r>
    </w:p>
    <w:p w14:paraId="71DEAF8A" w14:textId="77777777" w:rsidR="004B0F97" w:rsidRDefault="004B0F97" w:rsidP="004B0F97">
      <w:pPr>
        <w:jc w:val="center"/>
        <w:rPr>
          <w:rFonts w:asciiTheme="majorHAnsi" w:eastAsiaTheme="majorEastAsia" w:hAnsiTheme="majorHAnsi" w:cstheme="majorBidi"/>
          <w:bCs/>
          <w:i/>
          <w:color w:val="365F91" w:themeColor="accent1" w:themeShade="BF"/>
        </w:rPr>
      </w:pPr>
    </w:p>
    <w:p w14:paraId="731B8609" w14:textId="4ADFFDB9" w:rsidR="00F439E1" w:rsidRPr="004B0F97" w:rsidRDefault="00F439E1" w:rsidP="004B0F97">
      <w:pPr>
        <w:jc w:val="center"/>
        <w:rPr>
          <w:rFonts w:asciiTheme="majorHAnsi" w:eastAsiaTheme="majorEastAsia" w:hAnsiTheme="majorHAnsi" w:cstheme="majorBidi"/>
          <w:bCs/>
          <w:i/>
          <w:color w:val="365F91" w:themeColor="accent1" w:themeShade="BF"/>
          <w:sz w:val="22"/>
          <w:szCs w:val="22"/>
        </w:rPr>
      </w:pPr>
      <w:r w:rsidRPr="004B0F97">
        <w:rPr>
          <w:rFonts w:asciiTheme="majorHAnsi" w:eastAsiaTheme="majorEastAsia" w:hAnsiTheme="majorHAnsi" w:cstheme="majorBidi"/>
          <w:bCs/>
          <w:i/>
          <w:color w:val="365F91" w:themeColor="accent1" w:themeShade="BF"/>
          <w:sz w:val="22"/>
          <w:szCs w:val="22"/>
        </w:rPr>
        <w:t>Azione 10.8.1 B1 (Tipologia A) e Azione 10.8.1 B2 (Tipologia B)</w:t>
      </w:r>
    </w:p>
    <w:p w14:paraId="5C751195" w14:textId="77777777" w:rsidR="00406449" w:rsidRPr="00406449" w:rsidRDefault="00406449" w:rsidP="00406449"/>
    <w:p w14:paraId="648F961C" w14:textId="77777777" w:rsidR="00F4059E" w:rsidRDefault="00F4059E" w:rsidP="00F4059E">
      <w:pPr>
        <w:pStyle w:val="Titolo2"/>
        <w:rPr>
          <w:rFonts w:eastAsia="Times New Roman"/>
        </w:rPr>
      </w:pPr>
      <w:r w:rsidRPr="00F4059E">
        <w:rPr>
          <w:rFonts w:eastAsia="Times New Roman"/>
        </w:rPr>
        <w:t>Prerequisiti tecnologici e funzionali</w:t>
      </w:r>
    </w:p>
    <w:p w14:paraId="737EAD60" w14:textId="77777777" w:rsidR="0047086C" w:rsidRPr="0047086C" w:rsidRDefault="0047086C" w:rsidP="0047086C"/>
    <w:p w14:paraId="5DCE29B8" w14:textId="2CCFA760" w:rsidR="00F4059E" w:rsidRDefault="00F4059E" w:rsidP="00F4059E">
      <w:pPr>
        <w:spacing w:line="315" w:lineRule="atLeast"/>
        <w:ind w:left="360"/>
        <w:jc w:val="both"/>
        <w:rPr>
          <w:rFonts w:asciiTheme="minorHAnsi" w:eastAsia="Times New Roman" w:hAnsiTheme="minorHAnsi" w:cstheme="minorHAnsi"/>
          <w:bCs/>
          <w:sz w:val="20"/>
          <w:szCs w:val="20"/>
        </w:rPr>
      </w:pPr>
      <w:r w:rsidRPr="00F4059E">
        <w:rPr>
          <w:rFonts w:asciiTheme="minorHAnsi" w:eastAsia="Times New Roman" w:hAnsiTheme="minorHAnsi" w:cstheme="minorHAnsi"/>
          <w:bCs/>
          <w:sz w:val="20"/>
          <w:szCs w:val="20"/>
        </w:rPr>
        <w:t>L</w:t>
      </w:r>
      <w:r w:rsidR="004C5461" w:rsidRPr="00F4059E">
        <w:rPr>
          <w:rFonts w:asciiTheme="minorHAnsi" w:eastAsia="Times New Roman" w:hAnsiTheme="minorHAnsi" w:cstheme="minorHAnsi"/>
          <w:bCs/>
          <w:sz w:val="20"/>
          <w:szCs w:val="20"/>
        </w:rPr>
        <w:t>icenza</w:t>
      </w:r>
      <w:r w:rsidRPr="00F4059E">
        <w:rPr>
          <w:rFonts w:asciiTheme="minorHAnsi" w:eastAsia="Times New Roman" w:hAnsiTheme="minorHAnsi" w:cstheme="minorHAnsi"/>
          <w:bCs/>
          <w:sz w:val="20"/>
          <w:szCs w:val="20"/>
        </w:rPr>
        <w:t xml:space="preserve"> d’uso T</w:t>
      </w:r>
      <w:r w:rsidR="004C5461" w:rsidRPr="00F4059E">
        <w:rPr>
          <w:rFonts w:asciiTheme="minorHAnsi" w:eastAsia="Times New Roman" w:hAnsiTheme="minorHAnsi" w:cstheme="minorHAnsi"/>
          <w:bCs/>
          <w:sz w:val="20"/>
          <w:szCs w:val="20"/>
        </w:rPr>
        <w:t xml:space="preserve">riennale per </w:t>
      </w:r>
      <w:r w:rsidR="00B63D56">
        <w:rPr>
          <w:rFonts w:asciiTheme="minorHAnsi" w:eastAsia="Times New Roman" w:hAnsiTheme="minorHAnsi" w:cstheme="minorHAnsi"/>
          <w:bCs/>
          <w:sz w:val="20"/>
          <w:szCs w:val="20"/>
        </w:rPr>
        <w:t>Scuole Secondarie di</w:t>
      </w:r>
      <w:r w:rsidR="00572192">
        <w:rPr>
          <w:rFonts w:asciiTheme="minorHAnsi" w:eastAsia="Times New Roman" w:hAnsiTheme="minorHAnsi" w:cstheme="minorHAnsi"/>
          <w:bCs/>
          <w:sz w:val="20"/>
          <w:szCs w:val="20"/>
        </w:rPr>
        <w:t xml:space="preserve"> II° grado.</w:t>
      </w:r>
    </w:p>
    <w:p w14:paraId="12444EB1" w14:textId="5759BB27" w:rsidR="00E8767D" w:rsidRPr="00F4059E" w:rsidRDefault="00E8767D" w:rsidP="00F4059E">
      <w:pPr>
        <w:spacing w:line="315" w:lineRule="atLeast"/>
        <w:ind w:left="360"/>
        <w:jc w:val="both"/>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Attivazione e supporto tecnico garantito da un ente accreditato</w:t>
      </w:r>
      <w:r w:rsidR="005F397E">
        <w:rPr>
          <w:rFonts w:asciiTheme="minorHAnsi" w:eastAsia="Times New Roman" w:hAnsiTheme="minorHAnsi" w:cstheme="minorHAnsi"/>
          <w:bCs/>
          <w:sz w:val="20"/>
          <w:szCs w:val="20"/>
        </w:rPr>
        <w:t xml:space="preserve"> dal produttore</w:t>
      </w:r>
      <w:r>
        <w:rPr>
          <w:rFonts w:asciiTheme="minorHAnsi" w:eastAsia="Times New Roman" w:hAnsiTheme="minorHAnsi" w:cstheme="minorHAnsi"/>
          <w:bCs/>
          <w:sz w:val="20"/>
          <w:szCs w:val="20"/>
        </w:rPr>
        <w:t>.</w:t>
      </w:r>
    </w:p>
    <w:p w14:paraId="49235CC6" w14:textId="13772CA9" w:rsidR="004C5461" w:rsidRPr="00F4059E" w:rsidRDefault="00F4059E" w:rsidP="00F4059E">
      <w:pPr>
        <w:spacing w:line="315" w:lineRule="atLeast"/>
        <w:ind w:left="360"/>
        <w:jc w:val="both"/>
        <w:rPr>
          <w:rFonts w:asciiTheme="minorHAnsi" w:eastAsia="Times New Roman" w:hAnsiTheme="minorHAnsi" w:cstheme="minorHAnsi"/>
          <w:bCs/>
          <w:sz w:val="20"/>
          <w:szCs w:val="20"/>
        </w:rPr>
      </w:pPr>
      <w:r w:rsidRPr="00F4059E">
        <w:rPr>
          <w:rFonts w:asciiTheme="minorHAnsi" w:eastAsia="Times New Roman" w:hAnsiTheme="minorHAnsi" w:cstheme="minorHAnsi"/>
          <w:bCs/>
          <w:sz w:val="20"/>
          <w:szCs w:val="20"/>
        </w:rPr>
        <w:t>P</w:t>
      </w:r>
      <w:r w:rsidR="004C5461" w:rsidRPr="00F4059E">
        <w:rPr>
          <w:rFonts w:asciiTheme="minorHAnsi" w:eastAsia="Times New Roman" w:hAnsiTheme="minorHAnsi" w:cstheme="minorHAnsi"/>
          <w:bCs/>
          <w:sz w:val="20"/>
          <w:szCs w:val="20"/>
        </w:rPr>
        <w:t xml:space="preserve">iattaforma usufruibile in modalità </w:t>
      </w:r>
      <w:proofErr w:type="spellStart"/>
      <w:r w:rsidR="004C5461" w:rsidRPr="00F4059E">
        <w:rPr>
          <w:rFonts w:asciiTheme="minorHAnsi" w:eastAsia="Times New Roman" w:hAnsiTheme="minorHAnsi" w:cstheme="minorHAnsi"/>
          <w:bCs/>
          <w:sz w:val="20"/>
          <w:szCs w:val="20"/>
        </w:rPr>
        <w:t>cloud</w:t>
      </w:r>
      <w:proofErr w:type="spellEnd"/>
      <w:r w:rsidR="004C5461" w:rsidRPr="00F4059E">
        <w:rPr>
          <w:rFonts w:asciiTheme="minorHAnsi" w:eastAsia="Times New Roman" w:hAnsiTheme="minorHAnsi" w:cstheme="minorHAnsi"/>
          <w:bCs/>
          <w:sz w:val="20"/>
          <w:szCs w:val="20"/>
        </w:rPr>
        <w:t xml:space="preserve"> per gestione classe con le seguent</w:t>
      </w:r>
      <w:r w:rsidR="00A8383E" w:rsidRPr="00F4059E">
        <w:rPr>
          <w:rFonts w:asciiTheme="minorHAnsi" w:eastAsia="Times New Roman" w:hAnsiTheme="minorHAnsi" w:cstheme="minorHAnsi"/>
          <w:bCs/>
          <w:sz w:val="20"/>
          <w:szCs w:val="20"/>
        </w:rPr>
        <w:t>i caratteristiche</w:t>
      </w:r>
      <w:r w:rsidR="004C5461" w:rsidRPr="00F4059E">
        <w:rPr>
          <w:rFonts w:asciiTheme="minorHAnsi" w:eastAsia="Times New Roman" w:hAnsiTheme="minorHAnsi" w:cstheme="minorHAnsi"/>
          <w:bCs/>
          <w:sz w:val="20"/>
          <w:szCs w:val="20"/>
        </w:rPr>
        <w:t>:</w:t>
      </w:r>
    </w:p>
    <w:p w14:paraId="6CAAE51A" w14:textId="77777777" w:rsidR="00A8383E" w:rsidRPr="00FD7523" w:rsidRDefault="00A8383E" w:rsidP="004C5461">
      <w:pPr>
        <w:spacing w:line="315" w:lineRule="atLeast"/>
        <w:jc w:val="both"/>
        <w:rPr>
          <w:rFonts w:eastAsia="Times New Roman" w:cstheme="minorHAnsi"/>
          <w:bCs/>
        </w:rPr>
      </w:pPr>
    </w:p>
    <w:p w14:paraId="73241A17" w14:textId="62BCD70E" w:rsidR="004C5461" w:rsidRPr="00872D1F" w:rsidRDefault="00F4059E" w:rsidP="00891266">
      <w:pPr>
        <w:pStyle w:val="Paragrafoelenco"/>
        <w:numPr>
          <w:ilvl w:val="0"/>
          <w:numId w:val="14"/>
        </w:numPr>
        <w:spacing w:line="360" w:lineRule="auto"/>
        <w:jc w:val="both"/>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Fruibilità</w:t>
      </w:r>
      <w:r w:rsidR="004C5461" w:rsidRPr="00872D1F">
        <w:rPr>
          <w:rFonts w:asciiTheme="minorHAnsi" w:eastAsia="Times New Roman" w:hAnsiTheme="minorHAnsi" w:cstheme="minorHAnsi"/>
          <w:bCs/>
          <w:sz w:val="20"/>
          <w:szCs w:val="20"/>
        </w:rPr>
        <w:t xml:space="preserve"> da </w:t>
      </w:r>
      <w:r w:rsidR="00D6109B">
        <w:rPr>
          <w:rFonts w:asciiTheme="minorHAnsi" w:eastAsia="Times New Roman" w:hAnsiTheme="minorHAnsi" w:cstheme="minorHAnsi"/>
          <w:bCs/>
          <w:sz w:val="20"/>
          <w:szCs w:val="20"/>
        </w:rPr>
        <w:t>Smartphone, Tablet e Desktop</w:t>
      </w:r>
      <w:r w:rsidR="00B00BE4">
        <w:rPr>
          <w:rFonts w:asciiTheme="minorHAnsi" w:eastAsia="Times New Roman" w:hAnsiTheme="minorHAnsi" w:cstheme="minorHAnsi"/>
          <w:bCs/>
          <w:sz w:val="20"/>
          <w:szCs w:val="20"/>
        </w:rPr>
        <w:t>.</w:t>
      </w:r>
    </w:p>
    <w:p w14:paraId="4B09EA1A" w14:textId="66B388B2" w:rsidR="004C5461" w:rsidRDefault="00F4059E" w:rsidP="001819F4">
      <w:pPr>
        <w:pStyle w:val="Paragrafoelenco"/>
        <w:numPr>
          <w:ilvl w:val="0"/>
          <w:numId w:val="14"/>
        </w:numPr>
        <w:spacing w:line="360" w:lineRule="auto"/>
        <w:jc w:val="both"/>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 xml:space="preserve">Compatibilità SO: </w:t>
      </w:r>
      <w:proofErr w:type="spellStart"/>
      <w:r>
        <w:rPr>
          <w:rFonts w:asciiTheme="minorHAnsi" w:eastAsia="Times New Roman" w:hAnsiTheme="minorHAnsi" w:cstheme="minorHAnsi"/>
          <w:bCs/>
          <w:sz w:val="20"/>
          <w:szCs w:val="20"/>
        </w:rPr>
        <w:t>Android</w:t>
      </w:r>
      <w:proofErr w:type="spellEnd"/>
      <w:r>
        <w:rPr>
          <w:rFonts w:asciiTheme="minorHAnsi" w:eastAsia="Times New Roman" w:hAnsiTheme="minorHAnsi" w:cstheme="minorHAnsi"/>
          <w:bCs/>
          <w:sz w:val="20"/>
          <w:szCs w:val="20"/>
        </w:rPr>
        <w:t xml:space="preserve"> 4.3 o </w:t>
      </w:r>
      <w:proofErr w:type="spellStart"/>
      <w:r>
        <w:rPr>
          <w:rFonts w:asciiTheme="minorHAnsi" w:eastAsia="Times New Roman" w:hAnsiTheme="minorHAnsi" w:cstheme="minorHAnsi"/>
          <w:bCs/>
          <w:sz w:val="20"/>
          <w:szCs w:val="20"/>
        </w:rPr>
        <w:t>sup</w:t>
      </w:r>
      <w:proofErr w:type="spellEnd"/>
      <w:r>
        <w:rPr>
          <w:rFonts w:asciiTheme="minorHAnsi" w:eastAsia="Times New Roman" w:hAnsiTheme="minorHAnsi" w:cstheme="minorHAnsi"/>
          <w:bCs/>
          <w:sz w:val="20"/>
          <w:szCs w:val="20"/>
        </w:rPr>
        <w:t>. - W</w:t>
      </w:r>
      <w:r w:rsidR="004C5461" w:rsidRPr="00872D1F">
        <w:rPr>
          <w:rFonts w:asciiTheme="minorHAnsi" w:eastAsia="Times New Roman" w:hAnsiTheme="minorHAnsi" w:cstheme="minorHAnsi"/>
          <w:bCs/>
          <w:sz w:val="20"/>
          <w:szCs w:val="20"/>
        </w:rPr>
        <w:t>in</w:t>
      </w:r>
      <w:r>
        <w:rPr>
          <w:rFonts w:asciiTheme="minorHAnsi" w:eastAsia="Times New Roman" w:hAnsiTheme="minorHAnsi" w:cstheme="minorHAnsi"/>
          <w:bCs/>
          <w:sz w:val="20"/>
          <w:szCs w:val="20"/>
        </w:rPr>
        <w:t>dows</w:t>
      </w:r>
      <w:r w:rsidR="004C5461" w:rsidRPr="00872D1F">
        <w:rPr>
          <w:rFonts w:asciiTheme="minorHAnsi" w:eastAsia="Times New Roman" w:hAnsiTheme="minorHAnsi" w:cstheme="minorHAnsi"/>
          <w:bCs/>
          <w:sz w:val="20"/>
          <w:szCs w:val="20"/>
        </w:rPr>
        <w:t xml:space="preserve"> 7 o </w:t>
      </w:r>
      <w:proofErr w:type="spellStart"/>
      <w:r w:rsidR="004C5461" w:rsidRPr="00872D1F">
        <w:rPr>
          <w:rFonts w:asciiTheme="minorHAnsi" w:eastAsia="Times New Roman" w:hAnsiTheme="minorHAnsi" w:cstheme="minorHAnsi"/>
          <w:bCs/>
          <w:sz w:val="20"/>
          <w:szCs w:val="20"/>
        </w:rPr>
        <w:t>sup</w:t>
      </w:r>
      <w:proofErr w:type="spellEnd"/>
      <w:r w:rsidR="004C5461" w:rsidRPr="00872D1F">
        <w:rPr>
          <w:rFonts w:asciiTheme="minorHAnsi" w:eastAsia="Times New Roman" w:hAnsiTheme="minorHAnsi" w:cstheme="minorHAnsi"/>
          <w:bCs/>
          <w:sz w:val="20"/>
          <w:szCs w:val="20"/>
        </w:rPr>
        <w:t>.</w:t>
      </w:r>
      <w:r>
        <w:rPr>
          <w:rFonts w:asciiTheme="minorHAnsi" w:eastAsia="Times New Roman" w:hAnsiTheme="minorHAnsi" w:cstheme="minorHAnsi"/>
          <w:bCs/>
          <w:sz w:val="20"/>
          <w:szCs w:val="20"/>
        </w:rPr>
        <w:t xml:space="preserve"> - </w:t>
      </w:r>
      <w:proofErr w:type="spellStart"/>
      <w:r>
        <w:rPr>
          <w:rFonts w:asciiTheme="minorHAnsi" w:eastAsia="Times New Roman" w:hAnsiTheme="minorHAnsi" w:cstheme="minorHAnsi"/>
          <w:bCs/>
          <w:sz w:val="20"/>
          <w:szCs w:val="20"/>
        </w:rPr>
        <w:t>MacOs</w:t>
      </w:r>
      <w:proofErr w:type="spellEnd"/>
      <w:r>
        <w:rPr>
          <w:rFonts w:asciiTheme="minorHAnsi" w:eastAsia="Times New Roman" w:hAnsiTheme="minorHAnsi" w:cstheme="minorHAnsi"/>
          <w:bCs/>
          <w:sz w:val="20"/>
          <w:szCs w:val="20"/>
        </w:rPr>
        <w:t xml:space="preserve"> </w:t>
      </w:r>
      <w:r w:rsidR="001819F4">
        <w:rPr>
          <w:rFonts w:asciiTheme="minorHAnsi" w:eastAsia="Times New Roman" w:hAnsiTheme="minorHAnsi" w:cstheme="minorHAnsi"/>
          <w:bCs/>
          <w:sz w:val="20"/>
          <w:szCs w:val="20"/>
        </w:rPr>
        <w:t xml:space="preserve">X </w:t>
      </w:r>
      <w:proofErr w:type="spellStart"/>
      <w:r w:rsidR="001819F4" w:rsidRPr="001819F4">
        <w:rPr>
          <w:rFonts w:asciiTheme="minorHAnsi" w:eastAsia="Times New Roman" w:hAnsiTheme="minorHAnsi" w:cstheme="minorHAnsi"/>
          <w:bCs/>
          <w:sz w:val="20"/>
          <w:szCs w:val="20"/>
        </w:rPr>
        <w:t>Mavericks</w:t>
      </w:r>
      <w:proofErr w:type="spellEnd"/>
      <w:r w:rsidR="001819F4">
        <w:rPr>
          <w:rFonts w:asciiTheme="minorHAnsi" w:eastAsia="Times New Roman" w:hAnsiTheme="minorHAnsi" w:cstheme="minorHAnsi"/>
          <w:bCs/>
          <w:sz w:val="20"/>
          <w:szCs w:val="20"/>
        </w:rPr>
        <w:t xml:space="preserve"> o</w:t>
      </w:r>
      <w:r w:rsidRPr="001819F4">
        <w:rPr>
          <w:rFonts w:asciiTheme="minorHAnsi" w:eastAsia="Times New Roman" w:hAnsiTheme="minorHAnsi" w:cstheme="minorHAnsi"/>
          <w:bCs/>
          <w:sz w:val="20"/>
          <w:szCs w:val="20"/>
        </w:rPr>
        <w:t xml:space="preserve"> </w:t>
      </w:r>
      <w:proofErr w:type="spellStart"/>
      <w:r w:rsidRPr="001819F4">
        <w:rPr>
          <w:rFonts w:asciiTheme="minorHAnsi" w:eastAsia="Times New Roman" w:hAnsiTheme="minorHAnsi" w:cstheme="minorHAnsi"/>
          <w:bCs/>
          <w:sz w:val="20"/>
          <w:szCs w:val="20"/>
        </w:rPr>
        <w:t>sup</w:t>
      </w:r>
      <w:proofErr w:type="spellEnd"/>
      <w:r w:rsidRPr="001819F4">
        <w:rPr>
          <w:rFonts w:asciiTheme="minorHAnsi" w:eastAsia="Times New Roman" w:hAnsiTheme="minorHAnsi" w:cstheme="minorHAnsi"/>
          <w:bCs/>
          <w:sz w:val="20"/>
          <w:szCs w:val="20"/>
        </w:rPr>
        <w:t xml:space="preserve">. – </w:t>
      </w:r>
      <w:proofErr w:type="spellStart"/>
      <w:r w:rsidRPr="001819F4">
        <w:rPr>
          <w:rFonts w:asciiTheme="minorHAnsi" w:eastAsia="Times New Roman" w:hAnsiTheme="minorHAnsi" w:cstheme="minorHAnsi"/>
          <w:bCs/>
          <w:sz w:val="20"/>
          <w:szCs w:val="20"/>
        </w:rPr>
        <w:t>iOS</w:t>
      </w:r>
      <w:proofErr w:type="spellEnd"/>
      <w:r w:rsidR="004C5461" w:rsidRPr="001819F4">
        <w:rPr>
          <w:rFonts w:asciiTheme="minorHAnsi" w:eastAsia="Times New Roman" w:hAnsiTheme="minorHAnsi" w:cstheme="minorHAnsi"/>
          <w:bCs/>
          <w:sz w:val="20"/>
          <w:szCs w:val="20"/>
        </w:rPr>
        <w:t xml:space="preserve"> 9.0.0 o </w:t>
      </w:r>
      <w:proofErr w:type="spellStart"/>
      <w:r w:rsidR="004C5461" w:rsidRPr="001819F4">
        <w:rPr>
          <w:rFonts w:asciiTheme="minorHAnsi" w:eastAsia="Times New Roman" w:hAnsiTheme="minorHAnsi" w:cstheme="minorHAnsi"/>
          <w:bCs/>
          <w:sz w:val="20"/>
          <w:szCs w:val="20"/>
        </w:rPr>
        <w:t>sup</w:t>
      </w:r>
      <w:proofErr w:type="spellEnd"/>
      <w:r w:rsidRPr="001819F4">
        <w:rPr>
          <w:rFonts w:asciiTheme="minorHAnsi" w:eastAsia="Times New Roman" w:hAnsiTheme="minorHAnsi" w:cstheme="minorHAnsi"/>
          <w:bCs/>
          <w:sz w:val="20"/>
          <w:szCs w:val="20"/>
        </w:rPr>
        <w:t>.</w:t>
      </w:r>
    </w:p>
    <w:p w14:paraId="5666CA20" w14:textId="77777777" w:rsidR="004C5461" w:rsidRPr="00872D1F" w:rsidRDefault="00F4059E" w:rsidP="00891266">
      <w:pPr>
        <w:pStyle w:val="Paragrafoelenco"/>
        <w:numPr>
          <w:ilvl w:val="0"/>
          <w:numId w:val="14"/>
        </w:numPr>
        <w:spacing w:line="360" w:lineRule="auto"/>
        <w:jc w:val="both"/>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C</w:t>
      </w:r>
      <w:r w:rsidR="004C5461" w:rsidRPr="00872D1F">
        <w:rPr>
          <w:rFonts w:asciiTheme="minorHAnsi" w:eastAsia="Times New Roman" w:hAnsiTheme="minorHAnsi" w:cstheme="minorHAnsi"/>
          <w:bCs/>
          <w:sz w:val="20"/>
          <w:szCs w:val="20"/>
        </w:rPr>
        <w:t>onfigurazione singola classe in ambiente specifico</w:t>
      </w:r>
    </w:p>
    <w:p w14:paraId="40650FEE" w14:textId="7B84790D" w:rsidR="004C5461" w:rsidRPr="00872D1F" w:rsidRDefault="00F4059E" w:rsidP="00891266">
      <w:pPr>
        <w:pStyle w:val="Paragrafoelenco"/>
        <w:numPr>
          <w:ilvl w:val="0"/>
          <w:numId w:val="14"/>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w:t>
      </w:r>
      <w:r w:rsidR="004C5461" w:rsidRPr="00872D1F">
        <w:rPr>
          <w:rFonts w:asciiTheme="minorHAnsi" w:eastAsia="Times New Roman" w:hAnsiTheme="minorHAnsi" w:cstheme="minorHAnsi"/>
          <w:sz w:val="20"/>
          <w:szCs w:val="20"/>
        </w:rPr>
        <w:t xml:space="preserve">bbinamento di </w:t>
      </w:r>
      <w:r w:rsidR="00406449">
        <w:rPr>
          <w:rFonts w:asciiTheme="minorHAnsi" w:eastAsia="Times New Roman" w:hAnsiTheme="minorHAnsi" w:cstheme="minorHAnsi"/>
          <w:sz w:val="20"/>
          <w:szCs w:val="20"/>
        </w:rPr>
        <w:t xml:space="preserve">uno o </w:t>
      </w:r>
      <w:r w:rsidR="004C5461" w:rsidRPr="00872D1F">
        <w:rPr>
          <w:rFonts w:asciiTheme="minorHAnsi" w:eastAsia="Times New Roman" w:hAnsiTheme="minorHAnsi" w:cstheme="minorHAnsi"/>
          <w:sz w:val="20"/>
          <w:szCs w:val="20"/>
        </w:rPr>
        <w:t>più docen</w:t>
      </w:r>
      <w:r w:rsidR="00406449">
        <w:rPr>
          <w:rFonts w:asciiTheme="minorHAnsi" w:eastAsia="Times New Roman" w:hAnsiTheme="minorHAnsi" w:cstheme="minorHAnsi"/>
          <w:sz w:val="20"/>
          <w:szCs w:val="20"/>
        </w:rPr>
        <w:t>ti per la stessa classe</w:t>
      </w:r>
      <w:r w:rsidR="004C5461" w:rsidRPr="00872D1F">
        <w:rPr>
          <w:rFonts w:asciiTheme="minorHAnsi" w:eastAsia="Times New Roman" w:hAnsiTheme="minorHAnsi" w:cstheme="minorHAnsi"/>
          <w:sz w:val="20"/>
          <w:szCs w:val="20"/>
        </w:rPr>
        <w:t>.</w:t>
      </w:r>
    </w:p>
    <w:p w14:paraId="4497256F" w14:textId="77777777" w:rsidR="004B0F97" w:rsidRPr="004B0F97" w:rsidRDefault="00F4059E" w:rsidP="00E8767D">
      <w:pPr>
        <w:pStyle w:val="Paragrafoelenco"/>
        <w:numPr>
          <w:ilvl w:val="0"/>
          <w:numId w:val="12"/>
        </w:numPr>
        <w:spacing w:line="360" w:lineRule="auto"/>
        <w:jc w:val="both"/>
        <w:rPr>
          <w:rFonts w:eastAsia="Times New Roman" w:cstheme="minorHAnsi"/>
          <w:b/>
          <w:bCs/>
          <w:sz w:val="20"/>
          <w:szCs w:val="20"/>
        </w:rPr>
      </w:pPr>
      <w:r>
        <w:rPr>
          <w:rFonts w:asciiTheme="minorHAnsi" w:eastAsia="Times New Roman" w:hAnsiTheme="minorHAnsi" w:cstheme="minorHAnsi"/>
          <w:sz w:val="20"/>
          <w:szCs w:val="20"/>
        </w:rPr>
        <w:t>L</w:t>
      </w:r>
      <w:r w:rsidR="00A8383E" w:rsidRPr="00CE1EA3">
        <w:rPr>
          <w:rFonts w:asciiTheme="minorHAnsi" w:eastAsia="Times New Roman" w:hAnsiTheme="minorHAnsi" w:cstheme="minorHAnsi"/>
          <w:sz w:val="20"/>
          <w:szCs w:val="20"/>
        </w:rPr>
        <w:t>a piattafo</w:t>
      </w:r>
      <w:r w:rsidR="009E652D">
        <w:rPr>
          <w:rFonts w:asciiTheme="minorHAnsi" w:eastAsia="Times New Roman" w:hAnsiTheme="minorHAnsi" w:cstheme="minorHAnsi"/>
          <w:sz w:val="20"/>
          <w:szCs w:val="20"/>
        </w:rPr>
        <w:t xml:space="preserve">rma dovrà essere disponibile 24/7 </w:t>
      </w:r>
      <w:r w:rsidR="00A8383E" w:rsidRPr="00CE1EA3">
        <w:rPr>
          <w:rFonts w:asciiTheme="minorHAnsi" w:eastAsia="Times New Roman" w:hAnsiTheme="minorHAnsi" w:cstheme="minorHAnsi"/>
          <w:sz w:val="20"/>
          <w:szCs w:val="20"/>
        </w:rPr>
        <w:t xml:space="preserve">in modalità </w:t>
      </w:r>
      <w:proofErr w:type="spellStart"/>
      <w:r w:rsidR="00A8383E" w:rsidRPr="00CE1EA3">
        <w:rPr>
          <w:rFonts w:asciiTheme="minorHAnsi" w:eastAsia="Times New Roman" w:hAnsiTheme="minorHAnsi" w:cstheme="minorHAnsi"/>
          <w:sz w:val="20"/>
          <w:szCs w:val="20"/>
        </w:rPr>
        <w:t>cloud</w:t>
      </w:r>
      <w:proofErr w:type="spellEnd"/>
      <w:r w:rsidR="00872D1F" w:rsidRPr="00CE1EA3">
        <w:rPr>
          <w:rFonts w:asciiTheme="minorHAnsi" w:eastAsia="Times New Roman" w:hAnsiTheme="minorHAnsi" w:cstheme="minorHAnsi"/>
          <w:sz w:val="20"/>
          <w:szCs w:val="20"/>
        </w:rPr>
        <w:t xml:space="preserve"> </w:t>
      </w:r>
    </w:p>
    <w:p w14:paraId="0D8801F5" w14:textId="5138B567" w:rsidR="00F4059E" w:rsidRPr="00361CBC" w:rsidRDefault="004B0F97" w:rsidP="00E8767D">
      <w:pPr>
        <w:pStyle w:val="Paragrafoelenco"/>
        <w:numPr>
          <w:ilvl w:val="0"/>
          <w:numId w:val="12"/>
        </w:numPr>
        <w:spacing w:line="360" w:lineRule="auto"/>
        <w:jc w:val="both"/>
        <w:rPr>
          <w:rFonts w:eastAsia="Times New Roman" w:cstheme="minorHAnsi"/>
          <w:b/>
          <w:bCs/>
          <w:sz w:val="20"/>
          <w:szCs w:val="20"/>
        </w:rPr>
      </w:pPr>
      <w:r>
        <w:rPr>
          <w:rFonts w:asciiTheme="minorHAnsi" w:eastAsia="Times New Roman" w:hAnsiTheme="minorHAnsi" w:cstheme="minorHAnsi"/>
          <w:sz w:val="20"/>
          <w:szCs w:val="20"/>
        </w:rPr>
        <w:t>S</w:t>
      </w:r>
      <w:r w:rsidR="00CE1EA3" w:rsidRPr="00F4059E">
        <w:rPr>
          <w:rFonts w:asciiTheme="minorHAnsi" w:eastAsia="Times New Roman" w:hAnsiTheme="minorHAnsi" w:cstheme="minorHAnsi"/>
          <w:sz w:val="20"/>
          <w:szCs w:val="20"/>
        </w:rPr>
        <w:t>ervizio di a</w:t>
      </w:r>
      <w:r>
        <w:rPr>
          <w:rFonts w:asciiTheme="minorHAnsi" w:eastAsia="Times New Roman" w:hAnsiTheme="minorHAnsi" w:cstheme="minorHAnsi"/>
          <w:sz w:val="20"/>
          <w:szCs w:val="20"/>
        </w:rPr>
        <w:t xml:space="preserve">ssistenza di tipo hot </w:t>
      </w:r>
      <w:r w:rsidR="004220FA">
        <w:rPr>
          <w:rFonts w:asciiTheme="minorHAnsi" w:eastAsia="Times New Roman" w:hAnsiTheme="minorHAnsi" w:cstheme="minorHAnsi"/>
          <w:sz w:val="20"/>
          <w:szCs w:val="20"/>
        </w:rPr>
        <w:t>line e on</w:t>
      </w:r>
      <w:r w:rsidR="00CE1EA3" w:rsidRPr="00F4059E">
        <w:rPr>
          <w:rFonts w:asciiTheme="minorHAnsi" w:eastAsia="Times New Roman" w:hAnsiTheme="minorHAnsi" w:cstheme="minorHAnsi"/>
          <w:sz w:val="20"/>
          <w:szCs w:val="20"/>
        </w:rPr>
        <w:t>line incluso nel prezzo</w:t>
      </w:r>
      <w:r w:rsidR="001819F4">
        <w:rPr>
          <w:rFonts w:asciiTheme="minorHAnsi" w:eastAsia="Times New Roman" w:hAnsiTheme="minorHAnsi" w:cstheme="minorHAnsi"/>
          <w:sz w:val="20"/>
          <w:szCs w:val="20"/>
        </w:rPr>
        <w:t>.</w:t>
      </w:r>
    </w:p>
    <w:p w14:paraId="35BFBFD7" w14:textId="77777777" w:rsidR="004C5461" w:rsidRPr="00872D1F" w:rsidRDefault="004C5461" w:rsidP="004C5461">
      <w:pPr>
        <w:spacing w:line="270" w:lineRule="atLeast"/>
        <w:jc w:val="both"/>
        <w:rPr>
          <w:rFonts w:asciiTheme="minorHAnsi" w:eastAsia="Times New Roman" w:hAnsiTheme="minorHAnsi" w:cstheme="minorHAnsi"/>
          <w:sz w:val="18"/>
          <w:szCs w:val="18"/>
        </w:rPr>
      </w:pPr>
      <w:bookmarkStart w:id="0" w:name="_GoBack"/>
      <w:bookmarkEnd w:id="0"/>
    </w:p>
    <w:p w14:paraId="182F66EB" w14:textId="77777777" w:rsidR="004C5461" w:rsidRPr="00F4059E" w:rsidRDefault="004C5461" w:rsidP="00F4059E">
      <w:pPr>
        <w:pStyle w:val="Titolo2"/>
        <w:rPr>
          <w:rFonts w:eastAsia="Times New Roman"/>
        </w:rPr>
      </w:pPr>
      <w:r w:rsidRPr="00F4059E">
        <w:rPr>
          <w:rFonts w:eastAsia="Times New Roman"/>
        </w:rPr>
        <w:t>Utenti previ</w:t>
      </w:r>
      <w:r w:rsidR="00F4059E" w:rsidRPr="00F4059E">
        <w:rPr>
          <w:rFonts w:eastAsia="Times New Roman"/>
        </w:rPr>
        <w:t>sti con funzioni e abilitazioni:</w:t>
      </w:r>
    </w:p>
    <w:p w14:paraId="6D8BF9D2" w14:textId="77777777" w:rsidR="00F4059E" w:rsidRPr="006D6E22" w:rsidRDefault="00F4059E" w:rsidP="004C5461">
      <w:pPr>
        <w:spacing w:line="270" w:lineRule="atLeast"/>
        <w:jc w:val="both"/>
        <w:rPr>
          <w:rFonts w:eastAsia="Times New Roman" w:cstheme="minorHAnsi"/>
          <w:b/>
          <w:bCs/>
          <w:u w:val="single"/>
        </w:rPr>
      </w:pPr>
    </w:p>
    <w:p w14:paraId="2DFBCCD3" w14:textId="77777777" w:rsidR="004C5461" w:rsidRPr="0047086C"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47086C">
        <w:rPr>
          <w:rFonts w:asciiTheme="minorHAnsi" w:eastAsia="Times New Roman" w:hAnsiTheme="minorHAnsi" w:cstheme="minorHAnsi"/>
          <w:sz w:val="20"/>
          <w:szCs w:val="20"/>
        </w:rPr>
        <w:t>Funzione segreteria</w:t>
      </w:r>
    </w:p>
    <w:p w14:paraId="2FED84E8" w14:textId="77777777" w:rsidR="004C5461" w:rsidRPr="00872D1F" w:rsidRDefault="00F4059E"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w:t>
      </w:r>
      <w:r w:rsidR="004C5461" w:rsidRPr="00872D1F">
        <w:rPr>
          <w:rFonts w:asciiTheme="minorHAnsi" w:eastAsia="Times New Roman" w:hAnsiTheme="minorHAnsi" w:cstheme="minorHAnsi"/>
          <w:sz w:val="20"/>
          <w:szCs w:val="20"/>
        </w:rPr>
        <w:t>mbiente specifico per l’insegnate</w:t>
      </w:r>
    </w:p>
    <w:p w14:paraId="46109258" w14:textId="77777777" w:rsidR="004C5461" w:rsidRPr="00872D1F" w:rsidRDefault="00F4059E"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w:t>
      </w:r>
      <w:r w:rsidR="004C5461" w:rsidRPr="00872D1F">
        <w:rPr>
          <w:rFonts w:asciiTheme="minorHAnsi" w:eastAsia="Times New Roman" w:hAnsiTheme="minorHAnsi" w:cstheme="minorHAnsi"/>
          <w:sz w:val="20"/>
          <w:szCs w:val="20"/>
        </w:rPr>
        <w:t>mbiente dedicato allo studente</w:t>
      </w:r>
    </w:p>
    <w:p w14:paraId="04CB208D" w14:textId="77777777" w:rsidR="004C5461" w:rsidRPr="00872D1F" w:rsidRDefault="00F4059E"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w:t>
      </w:r>
      <w:r w:rsidR="004C5461" w:rsidRPr="00872D1F">
        <w:rPr>
          <w:rFonts w:asciiTheme="minorHAnsi" w:eastAsia="Times New Roman" w:hAnsiTheme="minorHAnsi" w:cstheme="minorHAnsi"/>
          <w:sz w:val="20"/>
          <w:szCs w:val="20"/>
        </w:rPr>
        <w:t xml:space="preserve">mbiente dedicato al genitore </w:t>
      </w:r>
    </w:p>
    <w:p w14:paraId="7FAC67E2" w14:textId="77777777" w:rsidR="004C5461" w:rsidRPr="006D6E22" w:rsidRDefault="004C5461" w:rsidP="004C5461">
      <w:pPr>
        <w:spacing w:line="270" w:lineRule="atLeast"/>
        <w:jc w:val="both"/>
        <w:rPr>
          <w:rFonts w:eastAsia="Times New Roman" w:cstheme="minorHAnsi"/>
          <w:bCs/>
        </w:rPr>
      </w:pPr>
    </w:p>
    <w:p w14:paraId="141A3ED1" w14:textId="77777777" w:rsidR="004C5461" w:rsidRPr="00F4059E" w:rsidRDefault="004C5461" w:rsidP="00F4059E">
      <w:pPr>
        <w:pStyle w:val="Titolo2"/>
        <w:rPr>
          <w:rFonts w:eastAsia="Times New Roman"/>
        </w:rPr>
      </w:pPr>
      <w:r w:rsidRPr="00F4059E">
        <w:rPr>
          <w:rFonts w:eastAsia="Times New Roman"/>
        </w:rPr>
        <w:t xml:space="preserve">La piattaforma dovrà rendere disponibili le seguenti funzioni e contenuti: </w:t>
      </w:r>
    </w:p>
    <w:p w14:paraId="4DE89930" w14:textId="77777777" w:rsidR="004C5461" w:rsidRPr="006D6E22" w:rsidRDefault="004C5461" w:rsidP="004C5461">
      <w:pPr>
        <w:spacing w:line="270" w:lineRule="atLeast"/>
        <w:jc w:val="both"/>
        <w:rPr>
          <w:rFonts w:eastAsia="Times New Roman" w:cstheme="minorHAnsi"/>
        </w:rPr>
      </w:pPr>
    </w:p>
    <w:p w14:paraId="6F49A84B" w14:textId="16983121" w:rsidR="004C5461" w:rsidRPr="00F4059E" w:rsidRDefault="00406449"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E-book scaricabili e video lezioni</w:t>
      </w:r>
    </w:p>
    <w:p w14:paraId="77CA27A0" w14:textId="77777777" w:rsidR="0047086C"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47086C">
        <w:rPr>
          <w:rFonts w:asciiTheme="minorHAnsi" w:eastAsia="Times New Roman" w:hAnsiTheme="minorHAnsi" w:cstheme="minorHAnsi"/>
          <w:sz w:val="20"/>
          <w:szCs w:val="20"/>
        </w:rPr>
        <w:t>test di simulazione delle prove Invalsi Ufficiali</w:t>
      </w:r>
      <w:r w:rsidR="0047086C" w:rsidRPr="0047086C">
        <w:rPr>
          <w:rFonts w:asciiTheme="minorHAnsi" w:eastAsia="Times New Roman" w:hAnsiTheme="minorHAnsi" w:cstheme="minorHAnsi"/>
          <w:sz w:val="20"/>
          <w:szCs w:val="20"/>
        </w:rPr>
        <w:t xml:space="preserve"> con correzione</w:t>
      </w:r>
      <w:r w:rsidRPr="0047086C">
        <w:rPr>
          <w:rFonts w:asciiTheme="minorHAnsi" w:eastAsia="Times New Roman" w:hAnsiTheme="minorHAnsi" w:cstheme="minorHAnsi"/>
          <w:sz w:val="20"/>
          <w:szCs w:val="20"/>
        </w:rPr>
        <w:t xml:space="preserve"> automatica</w:t>
      </w:r>
    </w:p>
    <w:p w14:paraId="215F11FF" w14:textId="77777777" w:rsidR="004C5461" w:rsidRPr="0047086C"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47086C">
        <w:rPr>
          <w:rFonts w:asciiTheme="minorHAnsi" w:eastAsia="Times New Roman" w:hAnsiTheme="minorHAnsi" w:cstheme="minorHAnsi"/>
          <w:sz w:val="20"/>
          <w:szCs w:val="20"/>
        </w:rPr>
        <w:t>verifiche sotto forma di test simulati delle prove degli anni precedenti</w:t>
      </w:r>
    </w:p>
    <w:p w14:paraId="57423AA1" w14:textId="77777777" w:rsidR="004C5461" w:rsidRPr="00F4059E"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supporto per lo studente con pillole formative per ogni domanda</w:t>
      </w:r>
    </w:p>
    <w:p w14:paraId="22D007E9" w14:textId="77777777" w:rsidR="004C5461" w:rsidRPr="00F4059E"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gestione report dei singoli studenti e di classe, download dei dati scaricabili in formato CSV</w:t>
      </w:r>
    </w:p>
    <w:p w14:paraId="21CC2BD2" w14:textId="77777777" w:rsidR="004C5461" w:rsidRPr="00F4059E" w:rsidRDefault="00F4059E"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generazione automatica di Open B</w:t>
      </w:r>
      <w:r w:rsidR="004C5461" w:rsidRPr="00F4059E">
        <w:rPr>
          <w:rFonts w:asciiTheme="minorHAnsi" w:eastAsia="Times New Roman" w:hAnsiTheme="minorHAnsi" w:cstheme="minorHAnsi"/>
          <w:sz w:val="20"/>
          <w:szCs w:val="20"/>
        </w:rPr>
        <w:t>adge</w:t>
      </w:r>
      <w:r w:rsidRPr="00F4059E">
        <w:rPr>
          <w:rFonts w:asciiTheme="minorHAnsi" w:eastAsia="Times New Roman" w:hAnsiTheme="minorHAnsi" w:cstheme="minorHAnsi"/>
          <w:sz w:val="20"/>
          <w:szCs w:val="20"/>
        </w:rPr>
        <w:t>s</w:t>
      </w:r>
      <w:r w:rsidR="004C5461" w:rsidRPr="00F4059E">
        <w:rPr>
          <w:rFonts w:asciiTheme="minorHAnsi" w:eastAsia="Times New Roman" w:hAnsiTheme="minorHAnsi" w:cstheme="minorHAnsi"/>
          <w:sz w:val="20"/>
          <w:szCs w:val="20"/>
        </w:rPr>
        <w:t xml:space="preserve"> e attestati al superamento del test.</w:t>
      </w:r>
    </w:p>
    <w:p w14:paraId="30B9D747" w14:textId="655459B7" w:rsidR="004C5461" w:rsidRPr="00F4059E" w:rsidRDefault="00406449"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assegnazione</w:t>
      </w:r>
      <w:r w:rsidR="004C5461" w:rsidRPr="00F4059E">
        <w:rPr>
          <w:rFonts w:asciiTheme="minorHAnsi" w:eastAsia="Times New Roman" w:hAnsiTheme="minorHAnsi" w:cstheme="minorHAnsi"/>
          <w:sz w:val="20"/>
          <w:szCs w:val="20"/>
        </w:rPr>
        <w:t xml:space="preserve"> di compiti predisposti </w:t>
      </w:r>
      <w:r>
        <w:rPr>
          <w:rFonts w:asciiTheme="minorHAnsi" w:eastAsia="Times New Roman" w:hAnsiTheme="minorHAnsi" w:cstheme="minorHAnsi"/>
          <w:sz w:val="20"/>
          <w:szCs w:val="20"/>
        </w:rPr>
        <w:t xml:space="preserve">dai docenti e con scadenza di consegna </w:t>
      </w:r>
      <w:proofErr w:type="spellStart"/>
      <w:r>
        <w:rPr>
          <w:rFonts w:asciiTheme="minorHAnsi" w:eastAsia="Times New Roman" w:hAnsiTheme="minorHAnsi" w:cstheme="minorHAnsi"/>
          <w:sz w:val="20"/>
          <w:szCs w:val="20"/>
        </w:rPr>
        <w:t>calendarizzabile</w:t>
      </w:r>
      <w:proofErr w:type="spellEnd"/>
    </w:p>
    <w:p w14:paraId="36A30AE4" w14:textId="079400F8" w:rsidR="00406449" w:rsidRPr="00F4059E" w:rsidRDefault="00406449" w:rsidP="002A0C93">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integrazione con </w:t>
      </w:r>
      <w:proofErr w:type="spellStart"/>
      <w:r>
        <w:rPr>
          <w:rFonts w:asciiTheme="minorHAnsi" w:eastAsia="Times New Roman" w:hAnsiTheme="minorHAnsi" w:cstheme="minorHAnsi"/>
          <w:sz w:val="20"/>
          <w:szCs w:val="20"/>
        </w:rPr>
        <w:t>Dropbox</w:t>
      </w:r>
      <w:proofErr w:type="spellEnd"/>
      <w:r w:rsidR="004B0F97">
        <w:rPr>
          <w:rFonts w:asciiTheme="minorHAnsi" w:eastAsia="Times New Roman" w:hAnsiTheme="minorHAnsi" w:cstheme="minorHAnsi"/>
          <w:sz w:val="20"/>
          <w:szCs w:val="20"/>
        </w:rPr>
        <w:t xml:space="preserve"> per ampliamento dei contenuti con materiale dei docenti</w:t>
      </w:r>
    </w:p>
    <w:p w14:paraId="4E928881" w14:textId="5C071407" w:rsidR="004C5461" w:rsidRPr="00F4059E"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 xml:space="preserve">ambiente riservato </w:t>
      </w:r>
      <w:r w:rsidR="00406449">
        <w:rPr>
          <w:rFonts w:asciiTheme="minorHAnsi" w:eastAsia="Times New Roman" w:hAnsiTheme="minorHAnsi" w:cstheme="minorHAnsi"/>
          <w:sz w:val="20"/>
          <w:szCs w:val="20"/>
        </w:rPr>
        <w:t>a</w:t>
      </w:r>
      <w:r w:rsidRPr="00F4059E">
        <w:rPr>
          <w:rFonts w:asciiTheme="minorHAnsi" w:eastAsia="Times New Roman" w:hAnsiTheme="minorHAnsi" w:cstheme="minorHAnsi"/>
          <w:sz w:val="20"/>
          <w:szCs w:val="20"/>
        </w:rPr>
        <w:t xml:space="preserve">i genitori </w:t>
      </w:r>
      <w:r w:rsidR="00406449">
        <w:rPr>
          <w:rFonts w:asciiTheme="minorHAnsi" w:eastAsia="Times New Roman" w:hAnsiTheme="minorHAnsi" w:cstheme="minorHAnsi"/>
          <w:sz w:val="20"/>
          <w:szCs w:val="20"/>
        </w:rPr>
        <w:t>per il monitoraggio delle attività</w:t>
      </w:r>
      <w:r w:rsidRPr="00F4059E">
        <w:rPr>
          <w:rFonts w:asciiTheme="minorHAnsi" w:eastAsia="Times New Roman" w:hAnsiTheme="minorHAnsi" w:cstheme="minorHAnsi"/>
          <w:sz w:val="20"/>
          <w:szCs w:val="20"/>
        </w:rPr>
        <w:t xml:space="preserve"> </w:t>
      </w:r>
    </w:p>
    <w:p w14:paraId="668BA34A" w14:textId="77777777" w:rsidR="004C5461" w:rsidRPr="00F4059E"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gestione sicurezza, accessibilità alla piattaforma e privacy dei dati garantite e a norma</w:t>
      </w:r>
    </w:p>
    <w:p w14:paraId="16043357" w14:textId="77777777" w:rsidR="004C5461" w:rsidRDefault="004C5461" w:rsidP="002A0C93">
      <w:pPr>
        <w:pStyle w:val="Paragrafoelenco"/>
        <w:numPr>
          <w:ilvl w:val="0"/>
          <w:numId w:val="13"/>
        </w:numPr>
        <w:spacing w:line="360" w:lineRule="auto"/>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garantire tutti gli aggiornamenti previsti dalla norma vigente nell’arco della validità del contratto incluso nel prezzo</w:t>
      </w:r>
    </w:p>
    <w:p w14:paraId="0CE4EE70" w14:textId="6ED95ECF" w:rsidR="00BA2A6A" w:rsidRPr="00BA2A6A" w:rsidRDefault="00BA2A6A" w:rsidP="00BA2A6A">
      <w:pPr>
        <w:pStyle w:val="Paragrafoelenco"/>
        <w:numPr>
          <w:ilvl w:val="0"/>
          <w:numId w:val="13"/>
        </w:numPr>
        <w:spacing w:line="36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garantire corsi di recupero e debiti formativi</w:t>
      </w:r>
    </w:p>
    <w:p w14:paraId="3A3241D6" w14:textId="77777777" w:rsidR="004E2A01" w:rsidRPr="00BA2A6A" w:rsidRDefault="004E2A01" w:rsidP="00BA2A6A">
      <w:pPr>
        <w:spacing w:line="270" w:lineRule="atLeast"/>
        <w:jc w:val="both"/>
        <w:rPr>
          <w:rFonts w:eastAsia="Times New Roman" w:cstheme="minorHAnsi"/>
          <w:b/>
          <w:bCs/>
        </w:rPr>
      </w:pPr>
    </w:p>
    <w:p w14:paraId="35146F2E" w14:textId="77777777" w:rsidR="004E2A01" w:rsidRPr="00F4059E" w:rsidRDefault="00F4059E" w:rsidP="00F4059E">
      <w:pPr>
        <w:pStyle w:val="Titolo2"/>
        <w:rPr>
          <w:rFonts w:eastAsia="Times New Roman"/>
        </w:rPr>
      </w:pPr>
      <w:r w:rsidRPr="00F4059E">
        <w:rPr>
          <w:rFonts w:eastAsia="Times New Roman"/>
        </w:rPr>
        <w:lastRenderedPageBreak/>
        <w:t>Reportistica e analisi dati</w:t>
      </w:r>
    </w:p>
    <w:p w14:paraId="6BFA19A4" w14:textId="77777777" w:rsidR="00F4059E" w:rsidRDefault="00F4059E" w:rsidP="00F4059E">
      <w:pPr>
        <w:spacing w:line="270" w:lineRule="atLeast"/>
        <w:ind w:left="360"/>
        <w:jc w:val="both"/>
        <w:rPr>
          <w:rFonts w:eastAsia="Times New Roman" w:cstheme="minorHAnsi"/>
          <w:b/>
          <w:bCs/>
        </w:rPr>
      </w:pPr>
    </w:p>
    <w:p w14:paraId="25F06A14" w14:textId="340616FC" w:rsidR="00406449" w:rsidRDefault="00F4059E" w:rsidP="00406449">
      <w:pPr>
        <w:pStyle w:val="Paragrafoelenco"/>
        <w:numPr>
          <w:ilvl w:val="0"/>
          <w:numId w:val="13"/>
        </w:numPr>
        <w:spacing w:line="270" w:lineRule="atLeast"/>
        <w:jc w:val="both"/>
        <w:rPr>
          <w:rFonts w:asciiTheme="minorHAnsi" w:eastAsia="Times New Roman" w:hAnsiTheme="minorHAnsi" w:cstheme="minorHAnsi"/>
          <w:sz w:val="20"/>
          <w:szCs w:val="20"/>
        </w:rPr>
      </w:pPr>
      <w:r w:rsidRPr="00F4059E">
        <w:rPr>
          <w:rFonts w:asciiTheme="minorHAnsi" w:eastAsia="Times New Roman" w:hAnsiTheme="minorHAnsi" w:cstheme="minorHAnsi"/>
          <w:sz w:val="20"/>
          <w:szCs w:val="20"/>
        </w:rPr>
        <w:t xml:space="preserve">Funzione </w:t>
      </w:r>
      <w:r w:rsidR="00406449">
        <w:rPr>
          <w:rFonts w:asciiTheme="minorHAnsi" w:eastAsia="Times New Roman" w:hAnsiTheme="minorHAnsi" w:cstheme="minorHAnsi"/>
          <w:sz w:val="20"/>
          <w:szCs w:val="20"/>
        </w:rPr>
        <w:t xml:space="preserve">di </w:t>
      </w:r>
      <w:proofErr w:type="gramStart"/>
      <w:r w:rsidR="00406449">
        <w:rPr>
          <w:rFonts w:asciiTheme="minorHAnsi" w:eastAsia="Times New Roman" w:hAnsiTheme="minorHAnsi" w:cstheme="minorHAnsi"/>
          <w:sz w:val="20"/>
          <w:szCs w:val="20"/>
        </w:rPr>
        <w:t xml:space="preserve">monitoraggio </w:t>
      </w:r>
      <w:r w:rsidRPr="00F4059E">
        <w:rPr>
          <w:rFonts w:asciiTheme="minorHAnsi" w:eastAsia="Times New Roman" w:hAnsiTheme="minorHAnsi" w:cstheme="minorHAnsi"/>
          <w:sz w:val="20"/>
          <w:szCs w:val="20"/>
        </w:rPr>
        <w:t xml:space="preserve"> per</w:t>
      </w:r>
      <w:proofErr w:type="gramEnd"/>
      <w:r w:rsidRPr="00F4059E">
        <w:rPr>
          <w:rFonts w:asciiTheme="minorHAnsi" w:eastAsia="Times New Roman" w:hAnsiTheme="minorHAnsi" w:cstheme="minorHAnsi"/>
          <w:sz w:val="20"/>
          <w:szCs w:val="20"/>
        </w:rPr>
        <w:t xml:space="preserve"> la valut</w:t>
      </w:r>
      <w:r w:rsidR="00406449">
        <w:rPr>
          <w:rFonts w:asciiTheme="minorHAnsi" w:eastAsia="Times New Roman" w:hAnsiTheme="minorHAnsi" w:cstheme="minorHAnsi"/>
          <w:sz w:val="20"/>
          <w:szCs w:val="20"/>
        </w:rPr>
        <w:t>azione dei fabbisogni formativi</w:t>
      </w:r>
    </w:p>
    <w:p w14:paraId="68AC9DB5" w14:textId="60C7BEC0" w:rsidR="00406449" w:rsidRPr="00406449" w:rsidRDefault="00406449" w:rsidP="00406449">
      <w:pPr>
        <w:pStyle w:val="Paragrafoelenco"/>
        <w:numPr>
          <w:ilvl w:val="0"/>
          <w:numId w:val="13"/>
        </w:numPr>
        <w:spacing w:line="270" w:lineRule="atLeas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Grafici di comparazione dei risultati del singolo e dell’intera classe</w:t>
      </w:r>
    </w:p>
    <w:p w14:paraId="568D401B" w14:textId="71278E45" w:rsidR="00406449" w:rsidRDefault="00406449" w:rsidP="00F56A45">
      <w:pPr>
        <w:pStyle w:val="Paragrafoelenco"/>
        <w:numPr>
          <w:ilvl w:val="0"/>
          <w:numId w:val="13"/>
        </w:numPr>
        <w:spacing w:line="270" w:lineRule="atLeas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Estrazione di report specifici sui risultati delle esercitazioni</w:t>
      </w:r>
    </w:p>
    <w:p w14:paraId="7CC4E81B" w14:textId="77777777" w:rsidR="00406449" w:rsidRPr="00406449" w:rsidRDefault="00406449" w:rsidP="00406449">
      <w:pPr>
        <w:spacing w:line="270" w:lineRule="atLeast"/>
        <w:jc w:val="both"/>
        <w:rPr>
          <w:rFonts w:asciiTheme="minorHAnsi" w:eastAsia="Times New Roman" w:hAnsiTheme="minorHAnsi" w:cstheme="minorHAnsi"/>
          <w:sz w:val="20"/>
          <w:szCs w:val="20"/>
        </w:rPr>
      </w:pPr>
    </w:p>
    <w:p w14:paraId="69EDC6A1" w14:textId="77777777" w:rsidR="00406449" w:rsidRPr="00406449" w:rsidRDefault="00406449" w:rsidP="00406449">
      <w:pPr>
        <w:spacing w:line="270" w:lineRule="atLeast"/>
        <w:jc w:val="both"/>
        <w:rPr>
          <w:rFonts w:asciiTheme="minorHAnsi" w:eastAsia="Times New Roman" w:hAnsiTheme="minorHAnsi" w:cstheme="minorHAnsi"/>
          <w:sz w:val="20"/>
          <w:szCs w:val="20"/>
        </w:rPr>
      </w:pPr>
    </w:p>
    <w:p w14:paraId="47345112" w14:textId="77777777" w:rsidR="00D85B22" w:rsidRPr="00F4059E" w:rsidRDefault="00F4059E" w:rsidP="00F4059E">
      <w:pPr>
        <w:pStyle w:val="Titolo2"/>
        <w:rPr>
          <w:rFonts w:eastAsia="Times New Roman"/>
        </w:rPr>
      </w:pPr>
      <w:r>
        <w:rPr>
          <w:rFonts w:eastAsia="Times New Roman"/>
        </w:rPr>
        <w:t>Moduli didattici specifici</w:t>
      </w:r>
      <w:r w:rsidR="00CE1EA3" w:rsidRPr="00F4059E">
        <w:rPr>
          <w:rFonts w:eastAsia="Times New Roman"/>
        </w:rPr>
        <w:t xml:space="preserve"> </w:t>
      </w:r>
    </w:p>
    <w:p w14:paraId="3D16ED51" w14:textId="77777777" w:rsidR="00D85B22" w:rsidRPr="00033DDC" w:rsidRDefault="00D85B22" w:rsidP="00436F2E">
      <w:pPr>
        <w:pStyle w:val="Corpotesto"/>
        <w:ind w:left="360" w:right="198"/>
        <w:jc w:val="both"/>
        <w:rPr>
          <w:rFonts w:ascii="Arial" w:hAnsi="Arial" w:cs="Arial"/>
          <w:b/>
          <w:color w:val="E36C0A" w:themeColor="accent6" w:themeShade="BF"/>
        </w:rPr>
      </w:pPr>
    </w:p>
    <w:p w14:paraId="4960E291" w14:textId="77777777" w:rsidR="002A1D1E" w:rsidRPr="0047086C" w:rsidRDefault="002A1D1E" w:rsidP="002A1D1E">
      <w:pPr>
        <w:pStyle w:val="Titolo3"/>
        <w:rPr>
          <w:rFonts w:asciiTheme="minorHAnsi" w:eastAsia="Times New Roman" w:hAnsiTheme="minorHAnsi" w:cstheme="minorHAnsi"/>
          <w:b/>
          <w:color w:val="95B3D7" w:themeColor="accent1" w:themeTint="99"/>
          <w:sz w:val="20"/>
          <w:szCs w:val="20"/>
        </w:rPr>
      </w:pPr>
      <w:r w:rsidRPr="0047086C">
        <w:rPr>
          <w:rFonts w:asciiTheme="minorHAnsi" w:eastAsia="Times New Roman" w:hAnsiTheme="minorHAnsi" w:cstheme="minorHAnsi"/>
          <w:b/>
          <w:color w:val="95B3D7" w:themeColor="accent1" w:themeTint="99"/>
          <w:sz w:val="20"/>
          <w:szCs w:val="20"/>
        </w:rPr>
        <w:t>MODULO MATEMATICA E RELATIVE PROVE INVALSI</w:t>
      </w:r>
    </w:p>
    <w:p w14:paraId="24E0BAF4" w14:textId="38FF5D2E" w:rsidR="002A1D1E" w:rsidRPr="00F4059E" w:rsidRDefault="002A1D1E" w:rsidP="002A1D1E">
      <w:pPr>
        <w:pStyle w:val="Corpotesto"/>
        <w:ind w:left="426" w:right="198"/>
        <w:jc w:val="both"/>
        <w:rPr>
          <w:rFonts w:asciiTheme="minorHAnsi" w:hAnsiTheme="minorHAnsi" w:cstheme="minorHAnsi"/>
        </w:rPr>
      </w:pPr>
      <w:r w:rsidRPr="00F4059E">
        <w:rPr>
          <w:rFonts w:asciiTheme="minorHAnsi" w:hAnsiTheme="minorHAnsi" w:cstheme="minorHAnsi"/>
        </w:rPr>
        <w:t xml:space="preserve">Il contenuto del percorso deve essere </w:t>
      </w:r>
      <w:r w:rsidR="00B91AC7">
        <w:rPr>
          <w:rFonts w:asciiTheme="minorHAnsi" w:hAnsiTheme="minorHAnsi" w:cstheme="minorHAnsi"/>
        </w:rPr>
        <w:t>basato sul</w:t>
      </w:r>
      <w:r w:rsidRPr="00F4059E">
        <w:rPr>
          <w:rFonts w:asciiTheme="minorHAnsi" w:hAnsiTheme="minorHAnsi" w:cstheme="minorHAnsi"/>
        </w:rPr>
        <w:t>l’intero programma scolastico del Biennio della Scuola secondaria di secondo grado, dal primo al secondo anno. Nel percorso debbono essere presenti e-book, video-tutorial, test e pillole formative sia relative alla Matematica che a prove INVALSI ufficiali già effettuate negli anni passati. Per quanto concerne la Matematica, per consentire un contesto di test non ripetitivo per gli Studenti il numero complessivo di test in piattaforma deve essere almeno pari a n.500 (cinquecento) test.</w:t>
      </w:r>
    </w:p>
    <w:p w14:paraId="5C70FA28" w14:textId="77777777" w:rsidR="002A1D1E" w:rsidRPr="00033DDC" w:rsidRDefault="002A1D1E" w:rsidP="002A1D1E">
      <w:pPr>
        <w:pStyle w:val="Corpotesto"/>
        <w:ind w:left="426" w:right="198"/>
        <w:jc w:val="both"/>
        <w:rPr>
          <w:rFonts w:ascii="Arial" w:hAnsi="Arial" w:cs="Arial"/>
        </w:rPr>
      </w:pPr>
    </w:p>
    <w:p w14:paraId="7539B05D" w14:textId="77777777" w:rsidR="002A1D1E" w:rsidRPr="0047086C" w:rsidRDefault="002A1D1E" w:rsidP="002A1D1E">
      <w:pPr>
        <w:pStyle w:val="Titolo3"/>
        <w:rPr>
          <w:rFonts w:asciiTheme="minorHAnsi" w:eastAsia="Times New Roman" w:hAnsiTheme="minorHAnsi" w:cstheme="minorHAnsi"/>
          <w:b/>
          <w:color w:val="95B3D7" w:themeColor="accent1" w:themeTint="99"/>
          <w:sz w:val="20"/>
          <w:szCs w:val="20"/>
        </w:rPr>
      </w:pPr>
      <w:r w:rsidRPr="0047086C">
        <w:rPr>
          <w:rFonts w:asciiTheme="minorHAnsi" w:eastAsia="Times New Roman" w:hAnsiTheme="minorHAnsi" w:cstheme="minorHAnsi"/>
          <w:b/>
          <w:color w:val="95B3D7" w:themeColor="accent1" w:themeTint="99"/>
          <w:sz w:val="20"/>
          <w:szCs w:val="20"/>
        </w:rPr>
        <w:t>MODULO ITALIANO E RELATIVE PROVE INVALSI</w:t>
      </w:r>
    </w:p>
    <w:p w14:paraId="412FC5D6" w14:textId="133C89D2" w:rsidR="002A1D1E" w:rsidRPr="00F4059E" w:rsidRDefault="002A1D1E" w:rsidP="002A1D1E">
      <w:pPr>
        <w:pStyle w:val="Corpotesto"/>
        <w:ind w:left="426" w:right="198"/>
        <w:jc w:val="both"/>
        <w:rPr>
          <w:rFonts w:asciiTheme="minorHAnsi" w:hAnsiTheme="minorHAnsi" w:cstheme="minorHAnsi"/>
        </w:rPr>
      </w:pPr>
      <w:r w:rsidRPr="00F4059E">
        <w:rPr>
          <w:rFonts w:asciiTheme="minorHAnsi" w:hAnsiTheme="minorHAnsi" w:cstheme="minorHAnsi"/>
        </w:rPr>
        <w:t xml:space="preserve">Il contenuto del percorso deve essere </w:t>
      </w:r>
      <w:r w:rsidR="00B91AC7">
        <w:rPr>
          <w:rFonts w:asciiTheme="minorHAnsi" w:hAnsiTheme="minorHAnsi" w:cstheme="minorHAnsi"/>
        </w:rPr>
        <w:t>basato sul</w:t>
      </w:r>
      <w:r w:rsidR="00B91AC7" w:rsidRPr="00F4059E">
        <w:rPr>
          <w:rFonts w:asciiTheme="minorHAnsi" w:hAnsiTheme="minorHAnsi" w:cstheme="minorHAnsi"/>
        </w:rPr>
        <w:t xml:space="preserve">l’intero </w:t>
      </w:r>
      <w:r w:rsidRPr="00F4059E">
        <w:rPr>
          <w:rFonts w:asciiTheme="minorHAnsi" w:hAnsiTheme="minorHAnsi" w:cstheme="minorHAnsi"/>
        </w:rPr>
        <w:t>programma scolastico del Biennio della scuola secondaria di secondo grado, dal primo al secondo anno. Nel percorso debbono essere presenti e-book, video-tutorial, test e pillole formative ad Italiano. Per quanto concerne l’Italiano, per consentire un contesto di test non ripetitivo per gli Studenti, il numero complessivo di test in piattaforma deve essere almeno pari a n.500 (cinquecento) test.</w:t>
      </w:r>
    </w:p>
    <w:p w14:paraId="60C58BDD" w14:textId="77777777" w:rsidR="002A1D1E" w:rsidRPr="00033DDC" w:rsidRDefault="002A1D1E" w:rsidP="002A1D1E">
      <w:pPr>
        <w:pStyle w:val="Corpotesto"/>
        <w:ind w:left="360" w:right="198"/>
        <w:jc w:val="both"/>
        <w:rPr>
          <w:rFonts w:ascii="Arial" w:hAnsi="Arial" w:cs="Arial"/>
          <w:b/>
          <w:color w:val="E36C0A" w:themeColor="accent6" w:themeShade="BF"/>
        </w:rPr>
      </w:pPr>
    </w:p>
    <w:p w14:paraId="1593976C" w14:textId="77777777" w:rsidR="002A1D1E" w:rsidRPr="0047086C" w:rsidRDefault="002A1D1E" w:rsidP="002A1D1E">
      <w:pPr>
        <w:pStyle w:val="Titolo3"/>
        <w:rPr>
          <w:rFonts w:asciiTheme="minorHAnsi" w:eastAsia="Times New Roman" w:hAnsiTheme="minorHAnsi" w:cstheme="minorHAnsi"/>
          <w:b/>
          <w:color w:val="95B3D7" w:themeColor="accent1" w:themeTint="99"/>
          <w:sz w:val="20"/>
          <w:szCs w:val="20"/>
        </w:rPr>
      </w:pPr>
      <w:r w:rsidRPr="0047086C">
        <w:rPr>
          <w:rFonts w:asciiTheme="minorHAnsi" w:eastAsia="Times New Roman" w:hAnsiTheme="minorHAnsi" w:cstheme="minorHAnsi"/>
          <w:b/>
          <w:color w:val="95B3D7" w:themeColor="accent1" w:themeTint="99"/>
          <w:sz w:val="20"/>
          <w:szCs w:val="20"/>
        </w:rPr>
        <w:t>MODULO INGLESE E RELATIVE PROVE INVALSI</w:t>
      </w:r>
    </w:p>
    <w:p w14:paraId="5A24C08E" w14:textId="2521C5E3" w:rsidR="002A1D1E" w:rsidRPr="00F4059E" w:rsidRDefault="002A1D1E" w:rsidP="002A1D1E">
      <w:pPr>
        <w:pStyle w:val="Corpotesto"/>
        <w:ind w:left="426" w:right="198"/>
        <w:jc w:val="both"/>
        <w:rPr>
          <w:rFonts w:asciiTheme="minorHAnsi" w:hAnsiTheme="minorHAnsi" w:cstheme="minorHAnsi"/>
        </w:rPr>
      </w:pPr>
      <w:r w:rsidRPr="00F4059E">
        <w:rPr>
          <w:rFonts w:asciiTheme="minorHAnsi" w:hAnsiTheme="minorHAnsi" w:cstheme="minorHAnsi"/>
        </w:rPr>
        <w:t xml:space="preserve">Il contenuto del percorso deve essere </w:t>
      </w:r>
      <w:r w:rsidR="00B91AC7">
        <w:rPr>
          <w:rFonts w:asciiTheme="minorHAnsi" w:hAnsiTheme="minorHAnsi" w:cstheme="minorHAnsi"/>
        </w:rPr>
        <w:t>basato sul</w:t>
      </w:r>
      <w:r w:rsidR="00B91AC7" w:rsidRPr="00F4059E">
        <w:rPr>
          <w:rFonts w:asciiTheme="minorHAnsi" w:hAnsiTheme="minorHAnsi" w:cstheme="minorHAnsi"/>
        </w:rPr>
        <w:t xml:space="preserve">l’intero </w:t>
      </w:r>
      <w:r w:rsidRPr="00F4059E">
        <w:rPr>
          <w:rFonts w:asciiTheme="minorHAnsi" w:hAnsiTheme="minorHAnsi" w:cstheme="minorHAnsi"/>
        </w:rPr>
        <w:t>programma scolastico della scuola secondaria di secondo grado. Nel percorso debbono essere presenti e-book, video-tutorial, test e pillole formative sia relative ad Inglese che a prove INVALSI ufficiali già effettuate negli anni passati. Per quanto concerne l’Inglese, per consentire un contesto di test non ripetitivo per gli Studenti, il numero complessivo di test in piattaforma deve essere almeno pari a n.500 (cinquecento) test.</w:t>
      </w:r>
    </w:p>
    <w:p w14:paraId="4EFBFBE0" w14:textId="77777777" w:rsidR="002A1D1E" w:rsidRPr="00033DDC" w:rsidRDefault="002A1D1E" w:rsidP="002A1D1E">
      <w:pPr>
        <w:pStyle w:val="Corpotesto"/>
        <w:ind w:left="360" w:right="198"/>
        <w:jc w:val="both"/>
        <w:rPr>
          <w:rFonts w:ascii="Arial" w:hAnsi="Arial" w:cs="Arial"/>
          <w:b/>
          <w:color w:val="E36C0A" w:themeColor="accent6" w:themeShade="BF"/>
        </w:rPr>
      </w:pPr>
    </w:p>
    <w:p w14:paraId="33FA969E" w14:textId="77777777" w:rsidR="002A1D1E" w:rsidRPr="0047086C" w:rsidRDefault="002A1D1E" w:rsidP="002A1D1E">
      <w:pPr>
        <w:pStyle w:val="Titolo3"/>
        <w:rPr>
          <w:rFonts w:asciiTheme="minorHAnsi" w:eastAsia="Times New Roman" w:hAnsiTheme="minorHAnsi" w:cstheme="minorHAnsi"/>
          <w:b/>
          <w:color w:val="95B3D7" w:themeColor="accent1" w:themeTint="99"/>
          <w:sz w:val="20"/>
          <w:szCs w:val="20"/>
        </w:rPr>
      </w:pPr>
      <w:r w:rsidRPr="0047086C">
        <w:rPr>
          <w:rFonts w:asciiTheme="minorHAnsi" w:eastAsia="Times New Roman" w:hAnsiTheme="minorHAnsi" w:cstheme="minorHAnsi"/>
          <w:b/>
          <w:color w:val="95B3D7" w:themeColor="accent1" w:themeTint="99"/>
          <w:sz w:val="20"/>
          <w:szCs w:val="20"/>
        </w:rPr>
        <w:t>MODULO INFORMATICA VOLTO ALLA CERTIFICAZIONE ECDL</w:t>
      </w:r>
    </w:p>
    <w:p w14:paraId="2F7107DC" w14:textId="77777777" w:rsidR="002A1D1E" w:rsidRPr="00F4059E" w:rsidRDefault="002A1D1E" w:rsidP="002A1D1E">
      <w:pPr>
        <w:pStyle w:val="Corpotesto"/>
        <w:ind w:left="426" w:right="198"/>
        <w:jc w:val="both"/>
        <w:rPr>
          <w:rFonts w:asciiTheme="minorHAnsi" w:hAnsiTheme="minorHAnsi" w:cstheme="minorHAnsi"/>
        </w:rPr>
      </w:pPr>
      <w:r w:rsidRPr="00F4059E">
        <w:rPr>
          <w:rFonts w:asciiTheme="minorHAnsi" w:hAnsiTheme="minorHAnsi" w:cstheme="minorHAnsi"/>
        </w:rPr>
        <w:t xml:space="preserve">Il contenuto del percorso deve essere in linea con il programma scolastico della scuola secondaria di secondo grado. Nel percorso debbono essere presenti e-book, video-tutorial, test e pillole </w:t>
      </w:r>
      <w:proofErr w:type="gramStart"/>
      <w:r w:rsidRPr="00F4059E">
        <w:rPr>
          <w:rFonts w:asciiTheme="minorHAnsi" w:hAnsiTheme="minorHAnsi" w:cstheme="minorHAnsi"/>
        </w:rPr>
        <w:t>formative  relative</w:t>
      </w:r>
      <w:proofErr w:type="gramEnd"/>
      <w:r w:rsidRPr="00F4059E">
        <w:rPr>
          <w:rFonts w:asciiTheme="minorHAnsi" w:hAnsiTheme="minorHAnsi" w:cstheme="minorHAnsi"/>
        </w:rPr>
        <w:t xml:space="preserve"> all’Informatica ed in particolare al </w:t>
      </w:r>
      <w:proofErr w:type="spellStart"/>
      <w:r w:rsidRPr="00F4059E">
        <w:rPr>
          <w:rFonts w:asciiTheme="minorHAnsi" w:hAnsiTheme="minorHAnsi" w:cstheme="minorHAnsi"/>
        </w:rPr>
        <w:t>Syllabus</w:t>
      </w:r>
      <w:proofErr w:type="spellEnd"/>
      <w:r w:rsidRPr="00F4059E">
        <w:rPr>
          <w:rFonts w:asciiTheme="minorHAnsi" w:hAnsiTheme="minorHAnsi" w:cstheme="minorHAnsi"/>
        </w:rPr>
        <w:t xml:space="preserve"> ECDL Base. Per consentire un contesto di test non ripetitivo per gli Studenti, il numero complessivo di test in piattaforma deve essere almeno pari a n.500 (cinquecento) test.</w:t>
      </w:r>
    </w:p>
    <w:p w14:paraId="1E47624F" w14:textId="77777777" w:rsidR="002A1D1E" w:rsidRPr="00033DDC" w:rsidRDefault="002A1D1E" w:rsidP="002A1D1E">
      <w:pPr>
        <w:pStyle w:val="Corpotesto"/>
        <w:ind w:left="360" w:right="198"/>
        <w:jc w:val="both"/>
        <w:rPr>
          <w:rFonts w:ascii="Arial" w:hAnsi="Arial" w:cs="Arial"/>
          <w:b/>
          <w:color w:val="E36C0A" w:themeColor="accent6" w:themeShade="BF"/>
        </w:rPr>
      </w:pPr>
    </w:p>
    <w:p w14:paraId="33932CF1" w14:textId="77777777" w:rsidR="002A1D1E" w:rsidRPr="0047086C" w:rsidRDefault="002A1D1E" w:rsidP="002A1D1E">
      <w:pPr>
        <w:pStyle w:val="Titolo3"/>
        <w:rPr>
          <w:rFonts w:asciiTheme="minorHAnsi" w:eastAsia="Times New Roman" w:hAnsiTheme="minorHAnsi" w:cstheme="minorHAnsi"/>
          <w:b/>
          <w:color w:val="95B3D7" w:themeColor="accent1" w:themeTint="99"/>
          <w:sz w:val="20"/>
          <w:szCs w:val="20"/>
        </w:rPr>
      </w:pPr>
      <w:r w:rsidRPr="0047086C">
        <w:rPr>
          <w:rFonts w:asciiTheme="minorHAnsi" w:eastAsia="Times New Roman" w:hAnsiTheme="minorHAnsi" w:cstheme="minorHAnsi"/>
          <w:b/>
          <w:color w:val="95B3D7" w:themeColor="accent1" w:themeTint="99"/>
          <w:sz w:val="20"/>
          <w:szCs w:val="20"/>
        </w:rPr>
        <w:t>MODULO INFORMATICA VOLTO ALLA CERTIFICAZIONE EUCIP IT ADMINISTRATOR FUNDAMENTALS - ITAF</w:t>
      </w:r>
    </w:p>
    <w:p w14:paraId="6B4A4E09" w14:textId="3AD2926A" w:rsidR="008D08F9" w:rsidRPr="00F4059E" w:rsidRDefault="002A1D1E" w:rsidP="002A1D1E">
      <w:pPr>
        <w:pStyle w:val="Corpotesto"/>
        <w:ind w:left="426" w:right="198"/>
        <w:jc w:val="both"/>
        <w:rPr>
          <w:rFonts w:asciiTheme="minorHAnsi" w:hAnsiTheme="minorHAnsi" w:cstheme="minorHAnsi"/>
        </w:rPr>
      </w:pPr>
      <w:r w:rsidRPr="00F4059E">
        <w:rPr>
          <w:rFonts w:asciiTheme="minorHAnsi" w:hAnsiTheme="minorHAnsi" w:cstheme="minorHAnsi"/>
        </w:rPr>
        <w:t xml:space="preserve">Il contenuto del percorso deve essere in linea con il programma scolastico della scuola secondaria di secondo grado. Nel percorso debbono essere presenti e-book, video-tutorial, test e pillole </w:t>
      </w:r>
      <w:proofErr w:type="gramStart"/>
      <w:r w:rsidRPr="00F4059E">
        <w:rPr>
          <w:rFonts w:asciiTheme="minorHAnsi" w:hAnsiTheme="minorHAnsi" w:cstheme="minorHAnsi"/>
        </w:rPr>
        <w:t>formative  relative</w:t>
      </w:r>
      <w:proofErr w:type="gramEnd"/>
      <w:r w:rsidRPr="00F4059E">
        <w:rPr>
          <w:rFonts w:asciiTheme="minorHAnsi" w:hAnsiTheme="minorHAnsi" w:cstheme="minorHAnsi"/>
        </w:rPr>
        <w:t xml:space="preserve"> all’Informatica ed in particolare al </w:t>
      </w:r>
      <w:proofErr w:type="spellStart"/>
      <w:r w:rsidRPr="00F4059E">
        <w:rPr>
          <w:rFonts w:asciiTheme="minorHAnsi" w:hAnsiTheme="minorHAnsi" w:cstheme="minorHAnsi"/>
        </w:rPr>
        <w:t>Syllabus</w:t>
      </w:r>
      <w:proofErr w:type="spellEnd"/>
      <w:r w:rsidRPr="00F4059E">
        <w:rPr>
          <w:rFonts w:asciiTheme="minorHAnsi" w:hAnsiTheme="minorHAnsi" w:cstheme="minorHAnsi"/>
        </w:rPr>
        <w:t xml:space="preserve"> EUCIP ITAF. Per consentire un contesto di test non ripetitivo per gli Studenti, il numero complessivo di test in piattaforma deve essere almeno pari a n.500 (cinquecento) test</w:t>
      </w:r>
      <w:r>
        <w:rPr>
          <w:rFonts w:asciiTheme="minorHAnsi" w:hAnsiTheme="minorHAnsi" w:cstheme="minorHAnsi"/>
        </w:rPr>
        <w:t>.</w:t>
      </w:r>
    </w:p>
    <w:sectPr w:rsidR="008D08F9" w:rsidRPr="00F4059E" w:rsidSect="009031A5">
      <w:headerReference w:type="default" r:id="rId8"/>
      <w:footerReference w:type="even" r:id="rId9"/>
      <w:footerReference w:type="default" r:id="rId10"/>
      <w:pgSz w:w="11906" w:h="16838"/>
      <w:pgMar w:top="680" w:right="680" w:bottom="454" w:left="680" w:header="567"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0C36" w14:textId="77777777" w:rsidR="00B06948" w:rsidRDefault="00B06948" w:rsidP="00247155">
      <w:r>
        <w:separator/>
      </w:r>
    </w:p>
  </w:endnote>
  <w:endnote w:type="continuationSeparator" w:id="0">
    <w:p w14:paraId="20E85467" w14:textId="77777777" w:rsidR="00B06948" w:rsidRDefault="00B06948" w:rsidP="002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812362663"/>
      <w:docPartObj>
        <w:docPartGallery w:val="Page Numbers (Bottom of Page)"/>
        <w:docPartUnique/>
      </w:docPartObj>
    </w:sdtPr>
    <w:sdtEndPr>
      <w:rPr>
        <w:rStyle w:val="Numeropagina"/>
      </w:rPr>
    </w:sdtEndPr>
    <w:sdtContent>
      <w:p w14:paraId="674D718B" w14:textId="77777777" w:rsidR="00CA7916" w:rsidRDefault="00AA19AE" w:rsidP="00183D7D">
        <w:pPr>
          <w:pStyle w:val="Pidipagina"/>
          <w:framePr w:wrap="none" w:vAnchor="text" w:hAnchor="margin" w:xAlign="right" w:y="1"/>
          <w:rPr>
            <w:rStyle w:val="Numeropagina"/>
          </w:rPr>
        </w:pPr>
        <w:r>
          <w:rPr>
            <w:rStyle w:val="Numeropagina"/>
          </w:rPr>
          <w:fldChar w:fldCharType="begin"/>
        </w:r>
        <w:r w:rsidR="00CA7916">
          <w:rPr>
            <w:rStyle w:val="Numeropagina"/>
          </w:rPr>
          <w:instrText xml:space="preserve"> PAGE </w:instrText>
        </w:r>
        <w:r>
          <w:rPr>
            <w:rStyle w:val="Numeropagina"/>
          </w:rPr>
          <w:fldChar w:fldCharType="end"/>
        </w:r>
      </w:p>
    </w:sdtContent>
  </w:sdt>
  <w:p w14:paraId="2109CB86" w14:textId="77777777" w:rsidR="00CA7916" w:rsidRDefault="00CA7916" w:rsidP="001F34B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79C7" w14:textId="77777777" w:rsidR="00CA7916" w:rsidRPr="0044067C" w:rsidRDefault="00CA7916" w:rsidP="00183D7D">
    <w:pPr>
      <w:pStyle w:val="Pidipagina"/>
      <w:framePr w:wrap="none" w:vAnchor="text" w:hAnchor="margin" w:xAlign="right" w:y="1"/>
      <w:rPr>
        <w:rStyle w:val="Numeropagina"/>
        <w:color w:val="E36C0A" w:themeColor="accent6" w:themeShade="BF"/>
      </w:rPr>
    </w:pPr>
  </w:p>
  <w:p w14:paraId="4DFEC014" w14:textId="77777777" w:rsidR="00CA7916" w:rsidRDefault="00CA7916" w:rsidP="001F34BB">
    <w:pPr>
      <w:pStyle w:val="Pidipagina"/>
      <w:tabs>
        <w:tab w:val="clear" w:pos="4819"/>
        <w:tab w:val="clear" w:pos="9638"/>
        <w:tab w:val="left" w:pos="4665"/>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091FB" w14:textId="77777777" w:rsidR="00B06948" w:rsidRDefault="00B06948" w:rsidP="00247155">
      <w:r>
        <w:separator/>
      </w:r>
    </w:p>
  </w:footnote>
  <w:footnote w:type="continuationSeparator" w:id="0">
    <w:p w14:paraId="13A1ACB4" w14:textId="77777777" w:rsidR="00B06948" w:rsidRDefault="00B06948" w:rsidP="002471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49B46" w14:textId="1366710F" w:rsidR="00CA7916" w:rsidRDefault="00CA7916" w:rsidP="00406449">
    <w:pPr>
      <w:pStyle w:val="Intestazione"/>
    </w:pPr>
  </w:p>
  <w:p w14:paraId="3395BB2D" w14:textId="77777777" w:rsidR="00CA7916" w:rsidRDefault="00CA791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5CA"/>
    <w:multiLevelType w:val="hybridMultilevel"/>
    <w:tmpl w:val="53707A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A3069"/>
    <w:multiLevelType w:val="hybridMultilevel"/>
    <w:tmpl w:val="E244E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3D1A03"/>
    <w:multiLevelType w:val="hybridMultilevel"/>
    <w:tmpl w:val="24C27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651D58"/>
    <w:multiLevelType w:val="hybridMultilevel"/>
    <w:tmpl w:val="03064AEC"/>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2A1D64B0"/>
    <w:multiLevelType w:val="hybridMultilevel"/>
    <w:tmpl w:val="185ABB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3C3E16"/>
    <w:multiLevelType w:val="hybridMultilevel"/>
    <w:tmpl w:val="31FA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E47C26"/>
    <w:multiLevelType w:val="multilevel"/>
    <w:tmpl w:val="447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7D57F5"/>
    <w:multiLevelType w:val="hybridMultilevel"/>
    <w:tmpl w:val="387EC6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2C7A2F"/>
    <w:multiLevelType w:val="hybridMultilevel"/>
    <w:tmpl w:val="634EFF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D05B8F"/>
    <w:multiLevelType w:val="hybridMultilevel"/>
    <w:tmpl w:val="B2201F2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C8D095F"/>
    <w:multiLevelType w:val="hybridMultilevel"/>
    <w:tmpl w:val="5B2C0F02"/>
    <w:lvl w:ilvl="0" w:tplc="DE6462D8">
      <w:numFmt w:val="bullet"/>
      <w:lvlText w:val="-"/>
      <w:lvlJc w:val="left"/>
      <w:pPr>
        <w:ind w:left="720" w:hanging="360"/>
      </w:pPr>
      <w:rPr>
        <w:rFonts w:ascii="Cambria" w:eastAsiaTheme="majorEastAsia" w:hAnsi="Cambria"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9F6BAB"/>
    <w:multiLevelType w:val="multilevel"/>
    <w:tmpl w:val="7C4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11568B"/>
    <w:multiLevelType w:val="hybridMultilevel"/>
    <w:tmpl w:val="BC94FE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DCA3E7F"/>
    <w:multiLevelType w:val="hybridMultilevel"/>
    <w:tmpl w:val="25245706"/>
    <w:lvl w:ilvl="0" w:tplc="F55C6B2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CA0CCD"/>
    <w:multiLevelType w:val="hybridMultilevel"/>
    <w:tmpl w:val="7D8A8994"/>
    <w:lvl w:ilvl="0" w:tplc="FFFFFFFF">
      <w:numFmt w:val="bullet"/>
      <w:lvlText w:val="-"/>
      <w:lvlJc w:val="left"/>
      <w:pPr>
        <w:ind w:left="720" w:hanging="360"/>
      </w:pPr>
      <w:rPr>
        <w:rFonts w:ascii="Calibri" w:eastAsia="MS Mincho"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3"/>
  </w:num>
  <w:num w:numId="2">
    <w:abstractNumId w:val="8"/>
  </w:num>
  <w:num w:numId="3">
    <w:abstractNumId w:val="0"/>
  </w:num>
  <w:num w:numId="4">
    <w:abstractNumId w:val="4"/>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1"/>
  </w:num>
  <w:num w:numId="10">
    <w:abstractNumId w:val="6"/>
  </w:num>
  <w:num w:numId="11">
    <w:abstractNumId w:val="9"/>
  </w:num>
  <w:num w:numId="12">
    <w:abstractNumId w:val="12"/>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E5"/>
    <w:rsid w:val="00002763"/>
    <w:rsid w:val="0000401C"/>
    <w:rsid w:val="0000614C"/>
    <w:rsid w:val="00010C24"/>
    <w:rsid w:val="000250F3"/>
    <w:rsid w:val="000267C6"/>
    <w:rsid w:val="00030B64"/>
    <w:rsid w:val="00033DDC"/>
    <w:rsid w:val="0003593E"/>
    <w:rsid w:val="00037143"/>
    <w:rsid w:val="00041A29"/>
    <w:rsid w:val="000430A7"/>
    <w:rsid w:val="000503BF"/>
    <w:rsid w:val="00050A71"/>
    <w:rsid w:val="000773F9"/>
    <w:rsid w:val="00080998"/>
    <w:rsid w:val="00082C01"/>
    <w:rsid w:val="00083854"/>
    <w:rsid w:val="00083E45"/>
    <w:rsid w:val="00091AA6"/>
    <w:rsid w:val="00091D9D"/>
    <w:rsid w:val="00093521"/>
    <w:rsid w:val="0009471D"/>
    <w:rsid w:val="0009799C"/>
    <w:rsid w:val="000A0019"/>
    <w:rsid w:val="000A0823"/>
    <w:rsid w:val="000B2381"/>
    <w:rsid w:val="000B3D8C"/>
    <w:rsid w:val="000B73F8"/>
    <w:rsid w:val="000C775F"/>
    <w:rsid w:val="000E7DB1"/>
    <w:rsid w:val="000F0EE3"/>
    <w:rsid w:val="000F30C3"/>
    <w:rsid w:val="000F4ED5"/>
    <w:rsid w:val="00101D2D"/>
    <w:rsid w:val="00101F28"/>
    <w:rsid w:val="00105E5E"/>
    <w:rsid w:val="001063AF"/>
    <w:rsid w:val="0011120C"/>
    <w:rsid w:val="00116FC4"/>
    <w:rsid w:val="0012003F"/>
    <w:rsid w:val="00135F75"/>
    <w:rsid w:val="00136665"/>
    <w:rsid w:val="00141EA7"/>
    <w:rsid w:val="001429E4"/>
    <w:rsid w:val="00144151"/>
    <w:rsid w:val="00146127"/>
    <w:rsid w:val="00151678"/>
    <w:rsid w:val="00153715"/>
    <w:rsid w:val="0015768B"/>
    <w:rsid w:val="0016269A"/>
    <w:rsid w:val="001632F5"/>
    <w:rsid w:val="0018057B"/>
    <w:rsid w:val="001808F2"/>
    <w:rsid w:val="0018113D"/>
    <w:rsid w:val="001819F4"/>
    <w:rsid w:val="00183D7D"/>
    <w:rsid w:val="001B5A45"/>
    <w:rsid w:val="001C1C96"/>
    <w:rsid w:val="001C4113"/>
    <w:rsid w:val="001D6704"/>
    <w:rsid w:val="001F06C8"/>
    <w:rsid w:val="001F085A"/>
    <w:rsid w:val="001F20BC"/>
    <w:rsid w:val="001F2745"/>
    <w:rsid w:val="001F34BB"/>
    <w:rsid w:val="00200DBD"/>
    <w:rsid w:val="00201B96"/>
    <w:rsid w:val="002028F2"/>
    <w:rsid w:val="00206F7D"/>
    <w:rsid w:val="00216295"/>
    <w:rsid w:val="00216B6B"/>
    <w:rsid w:val="00217A0C"/>
    <w:rsid w:val="00224643"/>
    <w:rsid w:val="00230448"/>
    <w:rsid w:val="002341B1"/>
    <w:rsid w:val="002413CC"/>
    <w:rsid w:val="002427C3"/>
    <w:rsid w:val="00243A0D"/>
    <w:rsid w:val="00243DAD"/>
    <w:rsid w:val="00244744"/>
    <w:rsid w:val="00244A05"/>
    <w:rsid w:val="00247155"/>
    <w:rsid w:val="00251591"/>
    <w:rsid w:val="00252261"/>
    <w:rsid w:val="00252E91"/>
    <w:rsid w:val="002534FC"/>
    <w:rsid w:val="0025372D"/>
    <w:rsid w:val="00255651"/>
    <w:rsid w:val="00263481"/>
    <w:rsid w:val="002653AF"/>
    <w:rsid w:val="0026647E"/>
    <w:rsid w:val="00272719"/>
    <w:rsid w:val="0027334B"/>
    <w:rsid w:val="00274786"/>
    <w:rsid w:val="002825EA"/>
    <w:rsid w:val="00284DE1"/>
    <w:rsid w:val="00290564"/>
    <w:rsid w:val="002919D4"/>
    <w:rsid w:val="00292BAE"/>
    <w:rsid w:val="002957E2"/>
    <w:rsid w:val="002A0C93"/>
    <w:rsid w:val="002A1D1E"/>
    <w:rsid w:val="002A6604"/>
    <w:rsid w:val="002B3C6D"/>
    <w:rsid w:val="002B59EF"/>
    <w:rsid w:val="002C20BE"/>
    <w:rsid w:val="002D3C9C"/>
    <w:rsid w:val="002D4097"/>
    <w:rsid w:val="002D7503"/>
    <w:rsid w:val="002F1B7E"/>
    <w:rsid w:val="002F6782"/>
    <w:rsid w:val="002F7FEE"/>
    <w:rsid w:val="003121A8"/>
    <w:rsid w:val="003141EA"/>
    <w:rsid w:val="003237E5"/>
    <w:rsid w:val="003248D0"/>
    <w:rsid w:val="00324FAF"/>
    <w:rsid w:val="00331CA1"/>
    <w:rsid w:val="003345BF"/>
    <w:rsid w:val="00340575"/>
    <w:rsid w:val="0034402D"/>
    <w:rsid w:val="00347766"/>
    <w:rsid w:val="00351182"/>
    <w:rsid w:val="00351DF9"/>
    <w:rsid w:val="00354791"/>
    <w:rsid w:val="003549C5"/>
    <w:rsid w:val="003555C8"/>
    <w:rsid w:val="003560DA"/>
    <w:rsid w:val="00361CBC"/>
    <w:rsid w:val="00361E9A"/>
    <w:rsid w:val="00365BD9"/>
    <w:rsid w:val="00371B1B"/>
    <w:rsid w:val="00376A05"/>
    <w:rsid w:val="00377937"/>
    <w:rsid w:val="00380FF5"/>
    <w:rsid w:val="0038668B"/>
    <w:rsid w:val="003872A9"/>
    <w:rsid w:val="00392BA4"/>
    <w:rsid w:val="003949B4"/>
    <w:rsid w:val="003A11D0"/>
    <w:rsid w:val="003A1C0B"/>
    <w:rsid w:val="003A3AD6"/>
    <w:rsid w:val="003A41E0"/>
    <w:rsid w:val="003B3151"/>
    <w:rsid w:val="003B6B57"/>
    <w:rsid w:val="003D2114"/>
    <w:rsid w:val="003D32B4"/>
    <w:rsid w:val="003D46E0"/>
    <w:rsid w:val="003D4C6D"/>
    <w:rsid w:val="003E4A6C"/>
    <w:rsid w:val="003E60FD"/>
    <w:rsid w:val="003E7EB0"/>
    <w:rsid w:val="003F5AB9"/>
    <w:rsid w:val="00400066"/>
    <w:rsid w:val="00400776"/>
    <w:rsid w:val="00403C82"/>
    <w:rsid w:val="00406449"/>
    <w:rsid w:val="00410417"/>
    <w:rsid w:val="00411F6C"/>
    <w:rsid w:val="00412636"/>
    <w:rsid w:val="0041342F"/>
    <w:rsid w:val="00413C95"/>
    <w:rsid w:val="004220FA"/>
    <w:rsid w:val="0042794A"/>
    <w:rsid w:val="0043380A"/>
    <w:rsid w:val="00436F2E"/>
    <w:rsid w:val="00437DA0"/>
    <w:rsid w:val="0044067C"/>
    <w:rsid w:val="00441B69"/>
    <w:rsid w:val="004476A2"/>
    <w:rsid w:val="00447BA4"/>
    <w:rsid w:val="00447FD9"/>
    <w:rsid w:val="004520DA"/>
    <w:rsid w:val="0046131B"/>
    <w:rsid w:val="00465BBC"/>
    <w:rsid w:val="0047086C"/>
    <w:rsid w:val="00472126"/>
    <w:rsid w:val="0047441C"/>
    <w:rsid w:val="004769E9"/>
    <w:rsid w:val="0048251C"/>
    <w:rsid w:val="00490BF0"/>
    <w:rsid w:val="00493570"/>
    <w:rsid w:val="004A09E6"/>
    <w:rsid w:val="004A1226"/>
    <w:rsid w:val="004A2041"/>
    <w:rsid w:val="004A2586"/>
    <w:rsid w:val="004A443F"/>
    <w:rsid w:val="004B0F97"/>
    <w:rsid w:val="004B3CCB"/>
    <w:rsid w:val="004B763C"/>
    <w:rsid w:val="004B7D5D"/>
    <w:rsid w:val="004C5461"/>
    <w:rsid w:val="004C6F94"/>
    <w:rsid w:val="004D5B1A"/>
    <w:rsid w:val="004D6579"/>
    <w:rsid w:val="004E1D5D"/>
    <w:rsid w:val="004E2A01"/>
    <w:rsid w:val="004E497F"/>
    <w:rsid w:val="004E515E"/>
    <w:rsid w:val="004F2023"/>
    <w:rsid w:val="004F34CD"/>
    <w:rsid w:val="004F6054"/>
    <w:rsid w:val="004F6788"/>
    <w:rsid w:val="0050381D"/>
    <w:rsid w:val="005129F6"/>
    <w:rsid w:val="00513038"/>
    <w:rsid w:val="0051461A"/>
    <w:rsid w:val="0051466C"/>
    <w:rsid w:val="00517916"/>
    <w:rsid w:val="0052285A"/>
    <w:rsid w:val="0052433B"/>
    <w:rsid w:val="005273D6"/>
    <w:rsid w:val="00530B47"/>
    <w:rsid w:val="00531B67"/>
    <w:rsid w:val="00532898"/>
    <w:rsid w:val="00534FBA"/>
    <w:rsid w:val="00537432"/>
    <w:rsid w:val="005411A9"/>
    <w:rsid w:val="00545718"/>
    <w:rsid w:val="00552719"/>
    <w:rsid w:val="00560579"/>
    <w:rsid w:val="005632CA"/>
    <w:rsid w:val="00563909"/>
    <w:rsid w:val="00564347"/>
    <w:rsid w:val="00572192"/>
    <w:rsid w:val="0057587E"/>
    <w:rsid w:val="00577E9F"/>
    <w:rsid w:val="0058428D"/>
    <w:rsid w:val="00590C00"/>
    <w:rsid w:val="00592DE2"/>
    <w:rsid w:val="00595FC8"/>
    <w:rsid w:val="005A2616"/>
    <w:rsid w:val="005A5E6E"/>
    <w:rsid w:val="005A7FBA"/>
    <w:rsid w:val="005C24F8"/>
    <w:rsid w:val="005C2B89"/>
    <w:rsid w:val="005C5846"/>
    <w:rsid w:val="005D1286"/>
    <w:rsid w:val="005D2471"/>
    <w:rsid w:val="005D7150"/>
    <w:rsid w:val="005E08EA"/>
    <w:rsid w:val="005E56FF"/>
    <w:rsid w:val="005F2319"/>
    <w:rsid w:val="005F2A6D"/>
    <w:rsid w:val="005F397E"/>
    <w:rsid w:val="005F475C"/>
    <w:rsid w:val="005F6C22"/>
    <w:rsid w:val="00600771"/>
    <w:rsid w:val="006027BD"/>
    <w:rsid w:val="00603519"/>
    <w:rsid w:val="006045FC"/>
    <w:rsid w:val="00614ADA"/>
    <w:rsid w:val="00620F0F"/>
    <w:rsid w:val="0062239B"/>
    <w:rsid w:val="006229BD"/>
    <w:rsid w:val="00623675"/>
    <w:rsid w:val="00625457"/>
    <w:rsid w:val="006256E1"/>
    <w:rsid w:val="006267C4"/>
    <w:rsid w:val="0062769B"/>
    <w:rsid w:val="00641EB2"/>
    <w:rsid w:val="00664758"/>
    <w:rsid w:val="00665493"/>
    <w:rsid w:val="00666004"/>
    <w:rsid w:val="00667CB7"/>
    <w:rsid w:val="006722E5"/>
    <w:rsid w:val="006753B2"/>
    <w:rsid w:val="00677BB7"/>
    <w:rsid w:val="00685D8C"/>
    <w:rsid w:val="00690DA3"/>
    <w:rsid w:val="00691F07"/>
    <w:rsid w:val="006927DF"/>
    <w:rsid w:val="006A1DBA"/>
    <w:rsid w:val="006A33B2"/>
    <w:rsid w:val="006C3E20"/>
    <w:rsid w:val="006C5D16"/>
    <w:rsid w:val="006C64B2"/>
    <w:rsid w:val="006D1F85"/>
    <w:rsid w:val="006D32E5"/>
    <w:rsid w:val="006D4030"/>
    <w:rsid w:val="006D7B2D"/>
    <w:rsid w:val="006E0D61"/>
    <w:rsid w:val="006F006D"/>
    <w:rsid w:val="0070111D"/>
    <w:rsid w:val="007045D3"/>
    <w:rsid w:val="007059BC"/>
    <w:rsid w:val="007065A6"/>
    <w:rsid w:val="00714722"/>
    <w:rsid w:val="007153F0"/>
    <w:rsid w:val="00723C74"/>
    <w:rsid w:val="00732196"/>
    <w:rsid w:val="0074359E"/>
    <w:rsid w:val="0074624A"/>
    <w:rsid w:val="00747FF0"/>
    <w:rsid w:val="00750B27"/>
    <w:rsid w:val="00753DCE"/>
    <w:rsid w:val="00754AAB"/>
    <w:rsid w:val="00776FEE"/>
    <w:rsid w:val="00784187"/>
    <w:rsid w:val="00784299"/>
    <w:rsid w:val="00793E69"/>
    <w:rsid w:val="007978B5"/>
    <w:rsid w:val="007A54CA"/>
    <w:rsid w:val="007A617B"/>
    <w:rsid w:val="007A78A8"/>
    <w:rsid w:val="007B0328"/>
    <w:rsid w:val="007B15E8"/>
    <w:rsid w:val="007B399D"/>
    <w:rsid w:val="007C2AEB"/>
    <w:rsid w:val="007C69F5"/>
    <w:rsid w:val="007C717F"/>
    <w:rsid w:val="007C7A71"/>
    <w:rsid w:val="007D3B18"/>
    <w:rsid w:val="007D7E60"/>
    <w:rsid w:val="007E2229"/>
    <w:rsid w:val="007E234C"/>
    <w:rsid w:val="007E5AC8"/>
    <w:rsid w:val="007F20E5"/>
    <w:rsid w:val="007F7760"/>
    <w:rsid w:val="00803919"/>
    <w:rsid w:val="00803F7E"/>
    <w:rsid w:val="008123AC"/>
    <w:rsid w:val="00813553"/>
    <w:rsid w:val="0081599B"/>
    <w:rsid w:val="00830719"/>
    <w:rsid w:val="00833430"/>
    <w:rsid w:val="00837E4C"/>
    <w:rsid w:val="008434BE"/>
    <w:rsid w:val="008436DD"/>
    <w:rsid w:val="00847367"/>
    <w:rsid w:val="00855718"/>
    <w:rsid w:val="0086204C"/>
    <w:rsid w:val="0087024A"/>
    <w:rsid w:val="00872D1F"/>
    <w:rsid w:val="00873C68"/>
    <w:rsid w:val="00880EF1"/>
    <w:rsid w:val="00885554"/>
    <w:rsid w:val="00887DCC"/>
    <w:rsid w:val="0089035F"/>
    <w:rsid w:val="00891122"/>
    <w:rsid w:val="00891266"/>
    <w:rsid w:val="0089369A"/>
    <w:rsid w:val="00895AA0"/>
    <w:rsid w:val="00897314"/>
    <w:rsid w:val="008976D4"/>
    <w:rsid w:val="008A737C"/>
    <w:rsid w:val="008A7DBE"/>
    <w:rsid w:val="008B498D"/>
    <w:rsid w:val="008B4A9B"/>
    <w:rsid w:val="008C2DD8"/>
    <w:rsid w:val="008C56E0"/>
    <w:rsid w:val="008D08F9"/>
    <w:rsid w:val="008D0904"/>
    <w:rsid w:val="008D74A9"/>
    <w:rsid w:val="008E0C0E"/>
    <w:rsid w:val="008E2C39"/>
    <w:rsid w:val="008F1FF2"/>
    <w:rsid w:val="008F2FEC"/>
    <w:rsid w:val="009031A5"/>
    <w:rsid w:val="009107DB"/>
    <w:rsid w:val="009112F1"/>
    <w:rsid w:val="0091490D"/>
    <w:rsid w:val="00915D32"/>
    <w:rsid w:val="009211FF"/>
    <w:rsid w:val="00921953"/>
    <w:rsid w:val="009221E5"/>
    <w:rsid w:val="009223A8"/>
    <w:rsid w:val="009264E0"/>
    <w:rsid w:val="009406F4"/>
    <w:rsid w:val="00941CA5"/>
    <w:rsid w:val="00944973"/>
    <w:rsid w:val="00945141"/>
    <w:rsid w:val="00945BFB"/>
    <w:rsid w:val="00950C25"/>
    <w:rsid w:val="00952679"/>
    <w:rsid w:val="00954519"/>
    <w:rsid w:val="009563F4"/>
    <w:rsid w:val="00956AA0"/>
    <w:rsid w:val="00961CB4"/>
    <w:rsid w:val="00963EC7"/>
    <w:rsid w:val="0096529A"/>
    <w:rsid w:val="0096558C"/>
    <w:rsid w:val="00971A07"/>
    <w:rsid w:val="009745E0"/>
    <w:rsid w:val="00980715"/>
    <w:rsid w:val="00981B71"/>
    <w:rsid w:val="00981F57"/>
    <w:rsid w:val="0098306A"/>
    <w:rsid w:val="00983B9E"/>
    <w:rsid w:val="00986E85"/>
    <w:rsid w:val="00997F51"/>
    <w:rsid w:val="009A399F"/>
    <w:rsid w:val="009A47E8"/>
    <w:rsid w:val="009A7A79"/>
    <w:rsid w:val="009B2335"/>
    <w:rsid w:val="009D18A7"/>
    <w:rsid w:val="009E2A75"/>
    <w:rsid w:val="009E652D"/>
    <w:rsid w:val="009E7591"/>
    <w:rsid w:val="009F1795"/>
    <w:rsid w:val="00A04B87"/>
    <w:rsid w:val="00A05D42"/>
    <w:rsid w:val="00A1047F"/>
    <w:rsid w:val="00A1509D"/>
    <w:rsid w:val="00A2404A"/>
    <w:rsid w:val="00A32A32"/>
    <w:rsid w:val="00A3795F"/>
    <w:rsid w:val="00A41ADC"/>
    <w:rsid w:val="00A442C9"/>
    <w:rsid w:val="00A47A68"/>
    <w:rsid w:val="00A510F3"/>
    <w:rsid w:val="00A55267"/>
    <w:rsid w:val="00A60382"/>
    <w:rsid w:val="00A65DA8"/>
    <w:rsid w:val="00A66D5F"/>
    <w:rsid w:val="00A70834"/>
    <w:rsid w:val="00A74E63"/>
    <w:rsid w:val="00A8383E"/>
    <w:rsid w:val="00A85CE7"/>
    <w:rsid w:val="00A87711"/>
    <w:rsid w:val="00A90820"/>
    <w:rsid w:val="00AA19AE"/>
    <w:rsid w:val="00AA1F9B"/>
    <w:rsid w:val="00AB3765"/>
    <w:rsid w:val="00AB3DAB"/>
    <w:rsid w:val="00AC3CA3"/>
    <w:rsid w:val="00AD2E8C"/>
    <w:rsid w:val="00AE32E7"/>
    <w:rsid w:val="00AE67A5"/>
    <w:rsid w:val="00AF13DB"/>
    <w:rsid w:val="00AF1AAE"/>
    <w:rsid w:val="00AF4E8A"/>
    <w:rsid w:val="00AF569D"/>
    <w:rsid w:val="00B00BE4"/>
    <w:rsid w:val="00B0458B"/>
    <w:rsid w:val="00B061FD"/>
    <w:rsid w:val="00B06948"/>
    <w:rsid w:val="00B06BC8"/>
    <w:rsid w:val="00B07613"/>
    <w:rsid w:val="00B11F81"/>
    <w:rsid w:val="00B321EC"/>
    <w:rsid w:val="00B3487E"/>
    <w:rsid w:val="00B41653"/>
    <w:rsid w:val="00B439C9"/>
    <w:rsid w:val="00B4506B"/>
    <w:rsid w:val="00B5219D"/>
    <w:rsid w:val="00B53E8F"/>
    <w:rsid w:val="00B554E2"/>
    <w:rsid w:val="00B628A8"/>
    <w:rsid w:val="00B63D56"/>
    <w:rsid w:val="00B7031F"/>
    <w:rsid w:val="00B74D16"/>
    <w:rsid w:val="00B80743"/>
    <w:rsid w:val="00B83ABC"/>
    <w:rsid w:val="00B91AC7"/>
    <w:rsid w:val="00BA18C4"/>
    <w:rsid w:val="00BA2A6A"/>
    <w:rsid w:val="00BA3EA8"/>
    <w:rsid w:val="00BB0CBA"/>
    <w:rsid w:val="00BC1FB0"/>
    <w:rsid w:val="00BC3502"/>
    <w:rsid w:val="00BC38F3"/>
    <w:rsid w:val="00BD1CDF"/>
    <w:rsid w:val="00BD4887"/>
    <w:rsid w:val="00BD4B1D"/>
    <w:rsid w:val="00BD7CAE"/>
    <w:rsid w:val="00BE31C7"/>
    <w:rsid w:val="00BE5E61"/>
    <w:rsid w:val="00BE625F"/>
    <w:rsid w:val="00BF1D90"/>
    <w:rsid w:val="00BF2FA2"/>
    <w:rsid w:val="00BF5646"/>
    <w:rsid w:val="00BF5692"/>
    <w:rsid w:val="00C001D9"/>
    <w:rsid w:val="00C03BFD"/>
    <w:rsid w:val="00C0442E"/>
    <w:rsid w:val="00C05FE0"/>
    <w:rsid w:val="00C107C4"/>
    <w:rsid w:val="00C11E51"/>
    <w:rsid w:val="00C14BC4"/>
    <w:rsid w:val="00C154CD"/>
    <w:rsid w:val="00C202B9"/>
    <w:rsid w:val="00C304BF"/>
    <w:rsid w:val="00C34A7E"/>
    <w:rsid w:val="00C35A3F"/>
    <w:rsid w:val="00C35ED3"/>
    <w:rsid w:val="00C45C0A"/>
    <w:rsid w:val="00C55822"/>
    <w:rsid w:val="00C74B23"/>
    <w:rsid w:val="00C75729"/>
    <w:rsid w:val="00C759CB"/>
    <w:rsid w:val="00C81B9C"/>
    <w:rsid w:val="00C81D85"/>
    <w:rsid w:val="00C83119"/>
    <w:rsid w:val="00C83A56"/>
    <w:rsid w:val="00C85D31"/>
    <w:rsid w:val="00C869FA"/>
    <w:rsid w:val="00C87ADA"/>
    <w:rsid w:val="00C919BB"/>
    <w:rsid w:val="00C91A9C"/>
    <w:rsid w:val="00C93B13"/>
    <w:rsid w:val="00CA53E8"/>
    <w:rsid w:val="00CA7916"/>
    <w:rsid w:val="00CB0D86"/>
    <w:rsid w:val="00CB2D61"/>
    <w:rsid w:val="00CB3609"/>
    <w:rsid w:val="00CB40D3"/>
    <w:rsid w:val="00CD65DA"/>
    <w:rsid w:val="00CE1EA3"/>
    <w:rsid w:val="00CE1FB0"/>
    <w:rsid w:val="00CE3670"/>
    <w:rsid w:val="00CE64D1"/>
    <w:rsid w:val="00CF135D"/>
    <w:rsid w:val="00CF4575"/>
    <w:rsid w:val="00CF4A71"/>
    <w:rsid w:val="00CF4C6D"/>
    <w:rsid w:val="00D03374"/>
    <w:rsid w:val="00D1536B"/>
    <w:rsid w:val="00D1670B"/>
    <w:rsid w:val="00D16D8F"/>
    <w:rsid w:val="00D26119"/>
    <w:rsid w:val="00D33286"/>
    <w:rsid w:val="00D33B53"/>
    <w:rsid w:val="00D35BAD"/>
    <w:rsid w:val="00D35E8D"/>
    <w:rsid w:val="00D419EB"/>
    <w:rsid w:val="00D41EBA"/>
    <w:rsid w:val="00D5104A"/>
    <w:rsid w:val="00D53D94"/>
    <w:rsid w:val="00D54928"/>
    <w:rsid w:val="00D60CA1"/>
    <w:rsid w:val="00D6109B"/>
    <w:rsid w:val="00D64704"/>
    <w:rsid w:val="00D66C84"/>
    <w:rsid w:val="00D704BE"/>
    <w:rsid w:val="00D70DB4"/>
    <w:rsid w:val="00D85B22"/>
    <w:rsid w:val="00D916F6"/>
    <w:rsid w:val="00D943A6"/>
    <w:rsid w:val="00D9482C"/>
    <w:rsid w:val="00D967BD"/>
    <w:rsid w:val="00DA1AC0"/>
    <w:rsid w:val="00DA3920"/>
    <w:rsid w:val="00DB30AB"/>
    <w:rsid w:val="00DC133D"/>
    <w:rsid w:val="00DC715D"/>
    <w:rsid w:val="00DD672D"/>
    <w:rsid w:val="00DF2757"/>
    <w:rsid w:val="00DF489F"/>
    <w:rsid w:val="00DF526F"/>
    <w:rsid w:val="00E00611"/>
    <w:rsid w:val="00E01C4D"/>
    <w:rsid w:val="00E03E62"/>
    <w:rsid w:val="00E07A21"/>
    <w:rsid w:val="00E16C5D"/>
    <w:rsid w:val="00E16FE6"/>
    <w:rsid w:val="00E176B2"/>
    <w:rsid w:val="00E2191B"/>
    <w:rsid w:val="00E27320"/>
    <w:rsid w:val="00E3630A"/>
    <w:rsid w:val="00E36E76"/>
    <w:rsid w:val="00E3744F"/>
    <w:rsid w:val="00E40B08"/>
    <w:rsid w:val="00E41132"/>
    <w:rsid w:val="00E4134B"/>
    <w:rsid w:val="00E60DFD"/>
    <w:rsid w:val="00E621DF"/>
    <w:rsid w:val="00E62C20"/>
    <w:rsid w:val="00E6437B"/>
    <w:rsid w:val="00E73308"/>
    <w:rsid w:val="00E77F03"/>
    <w:rsid w:val="00E85F37"/>
    <w:rsid w:val="00E8767D"/>
    <w:rsid w:val="00E87D58"/>
    <w:rsid w:val="00E94A43"/>
    <w:rsid w:val="00E958ED"/>
    <w:rsid w:val="00E961DF"/>
    <w:rsid w:val="00EA233E"/>
    <w:rsid w:val="00EA2463"/>
    <w:rsid w:val="00EA4E00"/>
    <w:rsid w:val="00EA7C79"/>
    <w:rsid w:val="00EB2CF2"/>
    <w:rsid w:val="00EB2F5B"/>
    <w:rsid w:val="00EC23B9"/>
    <w:rsid w:val="00EC5EC4"/>
    <w:rsid w:val="00ED04F3"/>
    <w:rsid w:val="00ED12A7"/>
    <w:rsid w:val="00ED44A9"/>
    <w:rsid w:val="00ED4B68"/>
    <w:rsid w:val="00ED5251"/>
    <w:rsid w:val="00EF2BC3"/>
    <w:rsid w:val="00EF574C"/>
    <w:rsid w:val="00EF5A99"/>
    <w:rsid w:val="00EF6458"/>
    <w:rsid w:val="00EF7E74"/>
    <w:rsid w:val="00F0702F"/>
    <w:rsid w:val="00F07104"/>
    <w:rsid w:val="00F12435"/>
    <w:rsid w:val="00F129C6"/>
    <w:rsid w:val="00F23BF5"/>
    <w:rsid w:val="00F301A6"/>
    <w:rsid w:val="00F32276"/>
    <w:rsid w:val="00F4017F"/>
    <w:rsid w:val="00F4059E"/>
    <w:rsid w:val="00F419AA"/>
    <w:rsid w:val="00F42709"/>
    <w:rsid w:val="00F439E1"/>
    <w:rsid w:val="00F45C96"/>
    <w:rsid w:val="00F47F63"/>
    <w:rsid w:val="00F524A4"/>
    <w:rsid w:val="00F54474"/>
    <w:rsid w:val="00F56A45"/>
    <w:rsid w:val="00F65725"/>
    <w:rsid w:val="00F7055A"/>
    <w:rsid w:val="00F74049"/>
    <w:rsid w:val="00F74DCB"/>
    <w:rsid w:val="00F7774E"/>
    <w:rsid w:val="00F77C77"/>
    <w:rsid w:val="00F81825"/>
    <w:rsid w:val="00F81FC9"/>
    <w:rsid w:val="00F903BE"/>
    <w:rsid w:val="00F909BC"/>
    <w:rsid w:val="00F924FC"/>
    <w:rsid w:val="00F97213"/>
    <w:rsid w:val="00FB2436"/>
    <w:rsid w:val="00FB4862"/>
    <w:rsid w:val="00FB6E80"/>
    <w:rsid w:val="00FB7121"/>
    <w:rsid w:val="00FC179D"/>
    <w:rsid w:val="00FC46FC"/>
    <w:rsid w:val="00FD2C73"/>
    <w:rsid w:val="00FD2F9C"/>
    <w:rsid w:val="00FD3199"/>
    <w:rsid w:val="00FD6DA6"/>
    <w:rsid w:val="00FE784E"/>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47C8"/>
  <w15:docId w15:val="{3647B419-BCF9-4AB1-9F2A-24634B16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7DBE"/>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4708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405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7086C"/>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7155"/>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47155"/>
  </w:style>
  <w:style w:type="paragraph" w:styleId="Pidipagina">
    <w:name w:val="footer"/>
    <w:basedOn w:val="Normale"/>
    <w:link w:val="PidipaginaCarattere"/>
    <w:uiPriority w:val="99"/>
    <w:unhideWhenUsed/>
    <w:rsid w:val="00247155"/>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47155"/>
  </w:style>
  <w:style w:type="paragraph" w:styleId="Testofumetto">
    <w:name w:val="Balloon Text"/>
    <w:basedOn w:val="Normale"/>
    <w:link w:val="TestofumettoCarattere"/>
    <w:uiPriority w:val="99"/>
    <w:semiHidden/>
    <w:unhideWhenUsed/>
    <w:rsid w:val="00247155"/>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47155"/>
    <w:rPr>
      <w:rFonts w:ascii="Tahoma" w:hAnsi="Tahoma" w:cs="Tahoma"/>
      <w:sz w:val="16"/>
      <w:szCs w:val="16"/>
    </w:rPr>
  </w:style>
  <w:style w:type="paragraph" w:styleId="Testonormale">
    <w:name w:val="Plain Text"/>
    <w:basedOn w:val="Normale"/>
    <w:link w:val="TestonormaleCarattere"/>
    <w:uiPriority w:val="99"/>
    <w:unhideWhenUsed/>
    <w:rsid w:val="0091490D"/>
    <w:rPr>
      <w:rFonts w:ascii="Verdana" w:eastAsia="Calibri" w:hAnsi="Verdana"/>
      <w:color w:val="244061"/>
      <w:sz w:val="20"/>
      <w:szCs w:val="21"/>
      <w:lang w:eastAsia="en-US"/>
    </w:rPr>
  </w:style>
  <w:style w:type="character" w:customStyle="1" w:styleId="TestonormaleCarattere">
    <w:name w:val="Testo normale Carattere"/>
    <w:basedOn w:val="Carpredefinitoparagrafo"/>
    <w:link w:val="Testonormale"/>
    <w:uiPriority w:val="99"/>
    <w:rsid w:val="0091490D"/>
    <w:rPr>
      <w:rFonts w:ascii="Verdana" w:eastAsia="Calibri" w:hAnsi="Verdana" w:cs="Times New Roman"/>
      <w:color w:val="244061"/>
      <w:sz w:val="20"/>
      <w:szCs w:val="21"/>
    </w:rPr>
  </w:style>
  <w:style w:type="paragraph" w:styleId="Paragrafoelenco">
    <w:name w:val="List Paragraph"/>
    <w:basedOn w:val="Normale"/>
    <w:uiPriority w:val="34"/>
    <w:qFormat/>
    <w:rsid w:val="00144151"/>
    <w:pPr>
      <w:ind w:left="720"/>
      <w:contextualSpacing/>
    </w:pPr>
  </w:style>
  <w:style w:type="paragraph" w:styleId="Testonotadichiusura">
    <w:name w:val="endnote text"/>
    <w:basedOn w:val="Normale"/>
    <w:link w:val="TestonotadichiusuraCarattere"/>
    <w:uiPriority w:val="99"/>
    <w:semiHidden/>
    <w:unhideWhenUsed/>
    <w:rsid w:val="0051461A"/>
    <w:rPr>
      <w:sz w:val="20"/>
      <w:szCs w:val="20"/>
    </w:rPr>
  </w:style>
  <w:style w:type="character" w:customStyle="1" w:styleId="TestonotadichiusuraCarattere">
    <w:name w:val="Testo nota di chiusura Carattere"/>
    <w:basedOn w:val="Carpredefinitoparagrafo"/>
    <w:link w:val="Testonotadichiusura"/>
    <w:uiPriority w:val="99"/>
    <w:semiHidden/>
    <w:rsid w:val="0051461A"/>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51461A"/>
    <w:rPr>
      <w:vertAlign w:val="superscript"/>
    </w:rPr>
  </w:style>
  <w:style w:type="character" w:styleId="Numeropagina">
    <w:name w:val="page number"/>
    <w:basedOn w:val="Carpredefinitoparagrafo"/>
    <w:uiPriority w:val="99"/>
    <w:semiHidden/>
    <w:unhideWhenUsed/>
    <w:rsid w:val="001F34BB"/>
  </w:style>
  <w:style w:type="paragraph" w:styleId="Data">
    <w:name w:val="Date"/>
    <w:basedOn w:val="Normale"/>
    <w:next w:val="Normale"/>
    <w:link w:val="DataCarattere"/>
    <w:uiPriority w:val="99"/>
    <w:semiHidden/>
    <w:unhideWhenUsed/>
    <w:rsid w:val="00677BB7"/>
  </w:style>
  <w:style w:type="character" w:customStyle="1" w:styleId="DataCarattere">
    <w:name w:val="Data Carattere"/>
    <w:basedOn w:val="Carpredefinitoparagrafo"/>
    <w:link w:val="Data"/>
    <w:uiPriority w:val="99"/>
    <w:semiHidden/>
    <w:rsid w:val="00677BB7"/>
    <w:rPr>
      <w:rFonts w:ascii="Times New Roman" w:hAnsi="Times New Roman" w:cs="Times New Roman"/>
      <w:sz w:val="24"/>
      <w:szCs w:val="24"/>
      <w:lang w:eastAsia="it-IT"/>
    </w:rPr>
  </w:style>
  <w:style w:type="character" w:styleId="Enfasigrassetto">
    <w:name w:val="Strong"/>
    <w:basedOn w:val="Carpredefinitoparagrafo"/>
    <w:uiPriority w:val="22"/>
    <w:qFormat/>
    <w:rsid w:val="006722E5"/>
    <w:rPr>
      <w:b/>
      <w:bCs/>
      <w:sz w:val="24"/>
      <w:szCs w:val="24"/>
      <w:vertAlign w:val="baseline"/>
    </w:rPr>
  </w:style>
  <w:style w:type="paragraph" w:customStyle="1" w:styleId="Default">
    <w:name w:val="Default"/>
    <w:uiPriority w:val="99"/>
    <w:rsid w:val="009F179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rsid w:val="00885554"/>
    <w:pPr>
      <w:spacing w:after="120"/>
    </w:pPr>
    <w:rPr>
      <w:rFonts w:eastAsia="Times New Roman"/>
      <w:sz w:val="20"/>
      <w:szCs w:val="20"/>
    </w:rPr>
  </w:style>
  <w:style w:type="character" w:customStyle="1" w:styleId="CorpotestoCarattere">
    <w:name w:val="Corpo testo Carattere"/>
    <w:basedOn w:val="Carpredefinitoparagrafo"/>
    <w:link w:val="Corpotesto"/>
    <w:rsid w:val="00885554"/>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semiHidden/>
    <w:unhideWhenUsed/>
    <w:rsid w:val="00263481"/>
    <w:rPr>
      <w:color w:val="0563C1"/>
      <w:u w:val="single"/>
    </w:rPr>
  </w:style>
  <w:style w:type="paragraph" w:styleId="NormaleWeb">
    <w:name w:val="Normal (Web)"/>
    <w:basedOn w:val="Normale"/>
    <w:uiPriority w:val="99"/>
    <w:semiHidden/>
    <w:unhideWhenUsed/>
    <w:rsid w:val="00FB4862"/>
    <w:pPr>
      <w:spacing w:before="100" w:beforeAutospacing="1" w:after="100" w:afterAutospacing="1"/>
    </w:pPr>
    <w:rPr>
      <w:rFonts w:eastAsia="Times New Roman"/>
    </w:rPr>
  </w:style>
  <w:style w:type="character" w:customStyle="1" w:styleId="Titolo2Carattere">
    <w:name w:val="Titolo 2 Carattere"/>
    <w:basedOn w:val="Carpredefinitoparagrafo"/>
    <w:link w:val="Titolo2"/>
    <w:uiPriority w:val="9"/>
    <w:rsid w:val="00F4059E"/>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rsid w:val="0047086C"/>
    <w:rPr>
      <w:rFonts w:asciiTheme="majorHAnsi" w:eastAsiaTheme="majorEastAsia" w:hAnsiTheme="majorHAnsi" w:cstheme="majorBidi"/>
      <w:color w:val="243F60" w:themeColor="accent1" w:themeShade="7F"/>
      <w:sz w:val="24"/>
      <w:szCs w:val="24"/>
      <w:lang w:eastAsia="it-IT"/>
    </w:rPr>
  </w:style>
  <w:style w:type="character" w:customStyle="1" w:styleId="Titolo1Carattere">
    <w:name w:val="Titolo 1 Carattere"/>
    <w:basedOn w:val="Carpredefinitoparagrafo"/>
    <w:link w:val="Titolo1"/>
    <w:uiPriority w:val="9"/>
    <w:rsid w:val="0047086C"/>
    <w:rPr>
      <w:rFonts w:asciiTheme="majorHAnsi" w:eastAsiaTheme="majorEastAsia" w:hAnsiTheme="majorHAnsi" w:cstheme="majorBidi"/>
      <w:color w:val="365F91" w:themeColor="accent1" w:themeShade="BF"/>
      <w:sz w:val="32"/>
      <w:szCs w:val="32"/>
      <w:lang w:eastAsia="it-IT"/>
    </w:rPr>
  </w:style>
  <w:style w:type="paragraph" w:styleId="Nessunaspaziatura">
    <w:name w:val="No Spacing"/>
    <w:uiPriority w:val="1"/>
    <w:qFormat/>
    <w:rsid w:val="0047086C"/>
    <w:pPr>
      <w:spacing w:after="0" w:line="240" w:lineRule="auto"/>
    </w:pPr>
    <w:rPr>
      <w:rFonts w:ascii="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4708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47086C"/>
    <w:rPr>
      <w:rFonts w:eastAsiaTheme="minorEastAsia"/>
      <w:color w:val="5A5A5A" w:themeColor="text1" w:themeTint="A5"/>
      <w:spacing w:val="15"/>
      <w:lang w:eastAsia="it-IT"/>
    </w:rPr>
  </w:style>
  <w:style w:type="character" w:styleId="Enfasidelicata">
    <w:name w:val="Subtle Emphasis"/>
    <w:basedOn w:val="Carpredefinitoparagrafo"/>
    <w:uiPriority w:val="19"/>
    <w:qFormat/>
    <w:rsid w:val="0047086C"/>
    <w:rPr>
      <w:i/>
      <w:iCs/>
      <w:color w:val="404040" w:themeColor="text1" w:themeTint="BF"/>
    </w:rPr>
  </w:style>
  <w:style w:type="character" w:styleId="Enfasicorsivo">
    <w:name w:val="Emphasis"/>
    <w:basedOn w:val="Carpredefinitoparagrafo"/>
    <w:uiPriority w:val="20"/>
    <w:qFormat/>
    <w:rsid w:val="0047086C"/>
    <w:rPr>
      <w:i/>
      <w:iCs/>
    </w:rPr>
  </w:style>
  <w:style w:type="character" w:styleId="Enfasiintensa">
    <w:name w:val="Intense Emphasis"/>
    <w:basedOn w:val="Carpredefinitoparagrafo"/>
    <w:uiPriority w:val="21"/>
    <w:qFormat/>
    <w:rsid w:val="0047086C"/>
    <w:rPr>
      <w:i/>
      <w:iCs/>
      <w:color w:val="4F81BD" w:themeColor="accent1"/>
    </w:rPr>
  </w:style>
  <w:style w:type="paragraph" w:styleId="Citazione">
    <w:name w:val="Quote"/>
    <w:basedOn w:val="Normale"/>
    <w:next w:val="Normale"/>
    <w:link w:val="CitazioneCarattere"/>
    <w:uiPriority w:val="29"/>
    <w:qFormat/>
    <w:rsid w:val="0047086C"/>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7086C"/>
    <w:rPr>
      <w:rFonts w:ascii="Times New Roman" w:hAnsi="Times New Roman" w:cs="Times New Roman"/>
      <w:i/>
      <w:iCs/>
      <w:color w:val="404040" w:themeColor="text1" w:themeTint="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7683">
      <w:bodyDiv w:val="1"/>
      <w:marLeft w:val="0"/>
      <w:marRight w:val="0"/>
      <w:marTop w:val="0"/>
      <w:marBottom w:val="0"/>
      <w:divBdr>
        <w:top w:val="none" w:sz="0" w:space="0" w:color="auto"/>
        <w:left w:val="none" w:sz="0" w:space="0" w:color="auto"/>
        <w:bottom w:val="none" w:sz="0" w:space="0" w:color="auto"/>
        <w:right w:val="none" w:sz="0" w:space="0" w:color="auto"/>
      </w:divBdr>
    </w:div>
    <w:div w:id="600992189">
      <w:bodyDiv w:val="1"/>
      <w:marLeft w:val="0"/>
      <w:marRight w:val="0"/>
      <w:marTop w:val="0"/>
      <w:marBottom w:val="0"/>
      <w:divBdr>
        <w:top w:val="none" w:sz="0" w:space="0" w:color="auto"/>
        <w:left w:val="none" w:sz="0" w:space="0" w:color="auto"/>
        <w:bottom w:val="none" w:sz="0" w:space="0" w:color="auto"/>
        <w:right w:val="none" w:sz="0" w:space="0" w:color="auto"/>
      </w:divBdr>
    </w:div>
    <w:div w:id="843477895">
      <w:bodyDiv w:val="1"/>
      <w:marLeft w:val="0"/>
      <w:marRight w:val="0"/>
      <w:marTop w:val="0"/>
      <w:marBottom w:val="0"/>
      <w:divBdr>
        <w:top w:val="none" w:sz="0" w:space="0" w:color="auto"/>
        <w:left w:val="none" w:sz="0" w:space="0" w:color="auto"/>
        <w:bottom w:val="none" w:sz="0" w:space="0" w:color="auto"/>
        <w:right w:val="none" w:sz="0" w:space="0" w:color="auto"/>
      </w:divBdr>
      <w:divsChild>
        <w:div w:id="1068186014">
          <w:marLeft w:val="0"/>
          <w:marRight w:val="0"/>
          <w:marTop w:val="0"/>
          <w:marBottom w:val="173"/>
          <w:divBdr>
            <w:top w:val="none" w:sz="0" w:space="0" w:color="auto"/>
            <w:left w:val="none" w:sz="0" w:space="0" w:color="auto"/>
            <w:bottom w:val="none" w:sz="0" w:space="0" w:color="auto"/>
            <w:right w:val="none" w:sz="0" w:space="0" w:color="auto"/>
          </w:divBdr>
          <w:divsChild>
            <w:div w:id="1578904994">
              <w:marLeft w:val="0"/>
              <w:marRight w:val="0"/>
              <w:marTop w:val="0"/>
              <w:marBottom w:val="0"/>
              <w:divBdr>
                <w:top w:val="none" w:sz="0" w:space="0" w:color="auto"/>
                <w:left w:val="none" w:sz="0" w:space="0" w:color="auto"/>
                <w:bottom w:val="none" w:sz="0" w:space="0" w:color="auto"/>
                <w:right w:val="none" w:sz="0" w:space="0" w:color="auto"/>
              </w:divBdr>
            </w:div>
          </w:divsChild>
        </w:div>
        <w:div w:id="2049142930">
          <w:marLeft w:val="0"/>
          <w:marRight w:val="0"/>
          <w:marTop w:val="0"/>
          <w:marBottom w:val="0"/>
          <w:divBdr>
            <w:top w:val="none" w:sz="0" w:space="0" w:color="auto"/>
            <w:left w:val="none" w:sz="0" w:space="0" w:color="auto"/>
            <w:bottom w:val="none" w:sz="0" w:space="0" w:color="auto"/>
            <w:right w:val="none" w:sz="0" w:space="0" w:color="auto"/>
          </w:divBdr>
        </w:div>
      </w:divsChild>
    </w:div>
    <w:div w:id="885802031">
      <w:bodyDiv w:val="1"/>
      <w:marLeft w:val="0"/>
      <w:marRight w:val="0"/>
      <w:marTop w:val="0"/>
      <w:marBottom w:val="0"/>
      <w:divBdr>
        <w:top w:val="none" w:sz="0" w:space="0" w:color="auto"/>
        <w:left w:val="none" w:sz="0" w:space="0" w:color="auto"/>
        <w:bottom w:val="none" w:sz="0" w:space="0" w:color="auto"/>
        <w:right w:val="none" w:sz="0" w:space="0" w:color="auto"/>
      </w:divBdr>
    </w:div>
    <w:div w:id="991834131">
      <w:bodyDiv w:val="1"/>
      <w:marLeft w:val="0"/>
      <w:marRight w:val="0"/>
      <w:marTop w:val="0"/>
      <w:marBottom w:val="0"/>
      <w:divBdr>
        <w:top w:val="none" w:sz="0" w:space="0" w:color="auto"/>
        <w:left w:val="none" w:sz="0" w:space="0" w:color="auto"/>
        <w:bottom w:val="none" w:sz="0" w:space="0" w:color="auto"/>
        <w:right w:val="none" w:sz="0" w:space="0" w:color="auto"/>
      </w:divBdr>
    </w:div>
    <w:div w:id="1195270926">
      <w:bodyDiv w:val="1"/>
      <w:marLeft w:val="0"/>
      <w:marRight w:val="0"/>
      <w:marTop w:val="0"/>
      <w:marBottom w:val="0"/>
      <w:divBdr>
        <w:top w:val="none" w:sz="0" w:space="0" w:color="auto"/>
        <w:left w:val="none" w:sz="0" w:space="0" w:color="auto"/>
        <w:bottom w:val="none" w:sz="0" w:space="0" w:color="auto"/>
        <w:right w:val="none" w:sz="0" w:space="0" w:color="auto"/>
      </w:divBdr>
    </w:div>
    <w:div w:id="1339457086">
      <w:bodyDiv w:val="1"/>
      <w:marLeft w:val="0"/>
      <w:marRight w:val="0"/>
      <w:marTop w:val="0"/>
      <w:marBottom w:val="0"/>
      <w:divBdr>
        <w:top w:val="none" w:sz="0" w:space="0" w:color="auto"/>
        <w:left w:val="none" w:sz="0" w:space="0" w:color="auto"/>
        <w:bottom w:val="none" w:sz="0" w:space="0" w:color="auto"/>
        <w:right w:val="none" w:sz="0" w:space="0" w:color="auto"/>
      </w:divBdr>
    </w:div>
    <w:div w:id="1409881218">
      <w:bodyDiv w:val="1"/>
      <w:marLeft w:val="0"/>
      <w:marRight w:val="0"/>
      <w:marTop w:val="0"/>
      <w:marBottom w:val="0"/>
      <w:divBdr>
        <w:top w:val="none" w:sz="0" w:space="0" w:color="auto"/>
        <w:left w:val="none" w:sz="0" w:space="0" w:color="auto"/>
        <w:bottom w:val="none" w:sz="0" w:space="0" w:color="auto"/>
        <w:right w:val="none" w:sz="0" w:space="0" w:color="auto"/>
      </w:divBdr>
      <w:divsChild>
        <w:div w:id="681051283">
          <w:marLeft w:val="0"/>
          <w:marRight w:val="0"/>
          <w:marTop w:val="0"/>
          <w:marBottom w:val="173"/>
          <w:divBdr>
            <w:top w:val="none" w:sz="0" w:space="0" w:color="auto"/>
            <w:left w:val="none" w:sz="0" w:space="0" w:color="auto"/>
            <w:bottom w:val="none" w:sz="0" w:space="0" w:color="auto"/>
            <w:right w:val="none" w:sz="0" w:space="0" w:color="auto"/>
          </w:divBdr>
          <w:divsChild>
            <w:div w:id="1882933024">
              <w:marLeft w:val="0"/>
              <w:marRight w:val="0"/>
              <w:marTop w:val="0"/>
              <w:marBottom w:val="0"/>
              <w:divBdr>
                <w:top w:val="none" w:sz="0" w:space="0" w:color="auto"/>
                <w:left w:val="none" w:sz="0" w:space="0" w:color="auto"/>
                <w:bottom w:val="none" w:sz="0" w:space="0" w:color="auto"/>
                <w:right w:val="none" w:sz="0" w:space="0" w:color="auto"/>
              </w:divBdr>
            </w:div>
          </w:divsChild>
        </w:div>
        <w:div w:id="2117749430">
          <w:marLeft w:val="0"/>
          <w:marRight w:val="0"/>
          <w:marTop w:val="0"/>
          <w:marBottom w:val="0"/>
          <w:divBdr>
            <w:top w:val="none" w:sz="0" w:space="0" w:color="auto"/>
            <w:left w:val="none" w:sz="0" w:space="0" w:color="auto"/>
            <w:bottom w:val="none" w:sz="0" w:space="0" w:color="auto"/>
            <w:right w:val="none" w:sz="0" w:space="0" w:color="auto"/>
          </w:divBdr>
        </w:div>
      </w:divsChild>
    </w:div>
    <w:div w:id="1596936989">
      <w:bodyDiv w:val="1"/>
      <w:marLeft w:val="0"/>
      <w:marRight w:val="0"/>
      <w:marTop w:val="0"/>
      <w:marBottom w:val="0"/>
      <w:divBdr>
        <w:top w:val="none" w:sz="0" w:space="0" w:color="auto"/>
        <w:left w:val="none" w:sz="0" w:space="0" w:color="auto"/>
        <w:bottom w:val="none" w:sz="0" w:space="0" w:color="auto"/>
        <w:right w:val="none" w:sz="0" w:space="0" w:color="auto"/>
      </w:divBdr>
    </w:div>
    <w:div w:id="1665351218">
      <w:bodyDiv w:val="1"/>
      <w:marLeft w:val="0"/>
      <w:marRight w:val="0"/>
      <w:marTop w:val="0"/>
      <w:marBottom w:val="0"/>
      <w:divBdr>
        <w:top w:val="none" w:sz="0" w:space="0" w:color="auto"/>
        <w:left w:val="none" w:sz="0" w:space="0" w:color="auto"/>
        <w:bottom w:val="none" w:sz="0" w:space="0" w:color="auto"/>
        <w:right w:val="none" w:sz="0" w:space="0" w:color="auto"/>
      </w:divBdr>
      <w:divsChild>
        <w:div w:id="350376845">
          <w:marLeft w:val="0"/>
          <w:marRight w:val="0"/>
          <w:marTop w:val="870"/>
          <w:marBottom w:val="0"/>
          <w:divBdr>
            <w:top w:val="none" w:sz="0" w:space="0" w:color="auto"/>
            <w:left w:val="none" w:sz="0" w:space="0" w:color="auto"/>
            <w:bottom w:val="none" w:sz="0" w:space="0" w:color="auto"/>
            <w:right w:val="none" w:sz="0" w:space="0" w:color="auto"/>
          </w:divBdr>
          <w:divsChild>
            <w:div w:id="581378738">
              <w:marLeft w:val="0"/>
              <w:marRight w:val="0"/>
              <w:marTop w:val="0"/>
              <w:marBottom w:val="0"/>
              <w:divBdr>
                <w:top w:val="none" w:sz="0" w:space="0" w:color="auto"/>
                <w:left w:val="none" w:sz="0" w:space="0" w:color="auto"/>
                <w:bottom w:val="none" w:sz="0" w:space="0" w:color="auto"/>
                <w:right w:val="none" w:sz="0" w:space="0" w:color="auto"/>
              </w:divBdr>
              <w:divsChild>
                <w:div w:id="697048424">
                  <w:marLeft w:val="0"/>
                  <w:marRight w:val="0"/>
                  <w:marTop w:val="0"/>
                  <w:marBottom w:val="0"/>
                  <w:divBdr>
                    <w:top w:val="none" w:sz="0" w:space="0" w:color="auto"/>
                    <w:left w:val="none" w:sz="0" w:space="0" w:color="auto"/>
                    <w:bottom w:val="none" w:sz="0" w:space="0" w:color="auto"/>
                    <w:right w:val="none" w:sz="0" w:space="0" w:color="auto"/>
                  </w:divBdr>
                  <w:divsChild>
                    <w:div w:id="90204352">
                      <w:marLeft w:val="0"/>
                      <w:marRight w:val="0"/>
                      <w:marTop w:val="0"/>
                      <w:marBottom w:val="0"/>
                      <w:divBdr>
                        <w:top w:val="none" w:sz="0" w:space="0" w:color="auto"/>
                        <w:left w:val="none" w:sz="0" w:space="0" w:color="auto"/>
                        <w:bottom w:val="none" w:sz="0" w:space="0" w:color="auto"/>
                        <w:right w:val="none" w:sz="0" w:space="0" w:color="auto"/>
                      </w:divBdr>
                      <w:divsChild>
                        <w:div w:id="2098089869">
                          <w:marLeft w:val="0"/>
                          <w:marRight w:val="0"/>
                          <w:marTop w:val="0"/>
                          <w:marBottom w:val="0"/>
                          <w:divBdr>
                            <w:top w:val="none" w:sz="0" w:space="0" w:color="auto"/>
                            <w:left w:val="none" w:sz="0" w:space="0" w:color="auto"/>
                            <w:bottom w:val="none" w:sz="0" w:space="0" w:color="auto"/>
                            <w:right w:val="none" w:sz="0" w:space="0" w:color="auto"/>
                          </w:divBdr>
                          <w:divsChild>
                            <w:div w:id="1458986814">
                              <w:marLeft w:val="0"/>
                              <w:marRight w:val="0"/>
                              <w:marTop w:val="0"/>
                              <w:marBottom w:val="0"/>
                              <w:divBdr>
                                <w:top w:val="none" w:sz="0" w:space="0" w:color="auto"/>
                                <w:left w:val="none" w:sz="0" w:space="0" w:color="auto"/>
                                <w:bottom w:val="none" w:sz="0" w:space="0" w:color="auto"/>
                                <w:right w:val="none" w:sz="0" w:space="0" w:color="auto"/>
                              </w:divBdr>
                              <w:divsChild>
                                <w:div w:id="513425691">
                                  <w:marLeft w:val="0"/>
                                  <w:marRight w:val="0"/>
                                  <w:marTop w:val="0"/>
                                  <w:marBottom w:val="0"/>
                                  <w:divBdr>
                                    <w:top w:val="none" w:sz="0" w:space="0" w:color="auto"/>
                                    <w:left w:val="none" w:sz="0" w:space="0" w:color="auto"/>
                                    <w:bottom w:val="none" w:sz="0" w:space="0" w:color="auto"/>
                                    <w:right w:val="none" w:sz="0" w:space="0" w:color="auto"/>
                                  </w:divBdr>
                                  <w:divsChild>
                                    <w:div w:id="1411199264">
                                      <w:marLeft w:val="0"/>
                                      <w:marRight w:val="0"/>
                                      <w:marTop w:val="0"/>
                                      <w:marBottom w:val="0"/>
                                      <w:divBdr>
                                        <w:top w:val="none" w:sz="0" w:space="0" w:color="auto"/>
                                        <w:left w:val="none" w:sz="0" w:space="0" w:color="auto"/>
                                        <w:bottom w:val="none" w:sz="0" w:space="0" w:color="auto"/>
                                        <w:right w:val="none" w:sz="0" w:space="0" w:color="auto"/>
                                      </w:divBdr>
                                      <w:divsChild>
                                        <w:div w:id="906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048439">
      <w:bodyDiv w:val="1"/>
      <w:marLeft w:val="0"/>
      <w:marRight w:val="0"/>
      <w:marTop w:val="0"/>
      <w:marBottom w:val="0"/>
      <w:divBdr>
        <w:top w:val="none" w:sz="0" w:space="0" w:color="auto"/>
        <w:left w:val="none" w:sz="0" w:space="0" w:color="auto"/>
        <w:bottom w:val="none" w:sz="0" w:space="0" w:color="auto"/>
        <w:right w:val="none" w:sz="0" w:space="0" w:color="auto"/>
      </w:divBdr>
    </w:div>
    <w:div w:id="1801267912">
      <w:bodyDiv w:val="1"/>
      <w:marLeft w:val="0"/>
      <w:marRight w:val="0"/>
      <w:marTop w:val="0"/>
      <w:marBottom w:val="0"/>
      <w:divBdr>
        <w:top w:val="none" w:sz="0" w:space="0" w:color="auto"/>
        <w:left w:val="none" w:sz="0" w:space="0" w:color="auto"/>
        <w:bottom w:val="none" w:sz="0" w:space="0" w:color="auto"/>
        <w:right w:val="none" w:sz="0" w:space="0" w:color="auto"/>
      </w:divBdr>
    </w:div>
    <w:div w:id="18510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oci\SOL_2018\PON%20MIUR%20SOL\COMPETENZE%20DI%20BASE%204396\PON%20Competenze%20di%20base%2019-3-18%20revM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A2C0E5-9812-EC41-947A-AA83887B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C:\Users\Utente\Desktop\Noci\SOL_2018\PON MIUR SOL\COMPETENZE DI BASE 4396\PON Competenze di base 19-3-18 revMN.dotx</Template>
  <TotalTime>39</TotalTime>
  <Pages>2</Pages>
  <Words>729</Words>
  <Characters>4161</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di Microsoft Office</cp:lastModifiedBy>
  <cp:revision>7</cp:revision>
  <cp:lastPrinted>2017-10-06T09:54:00Z</cp:lastPrinted>
  <dcterms:created xsi:type="dcterms:W3CDTF">2018-05-11T14:50:00Z</dcterms:created>
  <dcterms:modified xsi:type="dcterms:W3CDTF">2018-07-30T10:17:00Z</dcterms:modified>
</cp:coreProperties>
</file>